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5A00" w14:textId="6C9B2501" w:rsidR="00761FEB" w:rsidRPr="00761FEB" w:rsidRDefault="00761FEB" w:rsidP="00761FEB">
      <w:pPr>
        <w:rPr>
          <w:rFonts w:ascii="Arial" w:hAnsi="Arial" w:cs="Arial"/>
          <w:sz w:val="18"/>
          <w:szCs w:val="18"/>
        </w:rPr>
      </w:pPr>
    </w:p>
    <w:p w14:paraId="2ADEDE78" w14:textId="77777777" w:rsidR="005B59C9" w:rsidRDefault="005B59C9" w:rsidP="00A76DF7">
      <w:pPr>
        <w:spacing w:after="0" w:line="220" w:lineRule="exact"/>
        <w:jc w:val="center"/>
        <w:rPr>
          <w:rFonts w:ascii="Arial" w:hAnsi="Arial" w:cs="Arial"/>
          <w:b/>
          <w:bCs/>
          <w:color w:val="0070C0"/>
          <w:sz w:val="24"/>
          <w:szCs w:val="24"/>
          <w14:shadow w14:blurRad="50800" w14:dist="38100" w14:dir="2700000" w14:sx="100000" w14:sy="100000" w14:kx="0" w14:ky="0" w14:algn="tl">
            <w14:srgbClr w14:val="000000">
              <w14:alpha w14:val="60000"/>
            </w14:srgbClr>
          </w14:shadow>
        </w:rPr>
      </w:pPr>
    </w:p>
    <w:p w14:paraId="61F9410C" w14:textId="77777777" w:rsidR="00604EF4" w:rsidRDefault="00604EF4" w:rsidP="00A76DF7">
      <w:pPr>
        <w:spacing w:after="0" w:line="220" w:lineRule="exact"/>
        <w:jc w:val="center"/>
        <w:rPr>
          <w:rFonts w:ascii="Arial" w:hAnsi="Arial" w:cs="Arial"/>
          <w:b/>
          <w:bCs/>
          <w:color w:val="0070C0"/>
          <w:sz w:val="24"/>
          <w:szCs w:val="24"/>
          <w14:shadow w14:blurRad="50800" w14:dist="38100" w14:dir="2700000" w14:sx="100000" w14:sy="100000" w14:kx="0" w14:ky="0" w14:algn="tl">
            <w14:srgbClr w14:val="000000">
              <w14:alpha w14:val="60000"/>
            </w14:srgbClr>
          </w14:shadow>
        </w:rPr>
      </w:pPr>
    </w:p>
    <w:p w14:paraId="6B01D99B" w14:textId="34ED47C0" w:rsidR="0093088E" w:rsidRPr="00B73F85" w:rsidRDefault="00BC096A" w:rsidP="00BC096A">
      <w:pPr>
        <w:spacing w:before="100" w:beforeAutospacing="1" w:after="100" w:afterAutospacing="1" w:line="220" w:lineRule="exact"/>
        <w:jc w:val="center"/>
        <w:rPr>
          <w:rFonts w:ascii="Arial" w:hAnsi="Arial" w:cs="Arial"/>
          <w:b/>
          <w:bCs/>
          <w:color w:val="538135" w:themeColor="accent6" w:themeShade="BF"/>
          <w:sz w:val="28"/>
          <w:szCs w:val="28"/>
          <w14:shadow w14:blurRad="50800" w14:dist="38100" w14:dir="2700000" w14:sx="100000" w14:sy="100000" w14:kx="0" w14:ky="0" w14:algn="tl">
            <w14:srgbClr w14:val="000000">
              <w14:alpha w14:val="60000"/>
            </w14:srgbClr>
          </w14:shadow>
        </w:rPr>
      </w:pPr>
      <w:r w:rsidRPr="00B73F85">
        <w:rPr>
          <w:rFonts w:ascii="Arial" w:hAnsi="Arial" w:cs="Arial"/>
          <w:b/>
          <w:bCs/>
          <w:color w:val="538135" w:themeColor="accent6" w:themeShade="BF"/>
          <w:sz w:val="28"/>
          <w:szCs w:val="28"/>
          <w14:shadow w14:blurRad="50800" w14:dist="38100" w14:dir="2700000" w14:sx="100000" w14:sy="100000" w14:kx="0" w14:ky="0" w14:algn="tl">
            <w14:srgbClr w14:val="000000">
              <w14:alpha w14:val="60000"/>
            </w14:srgbClr>
          </w14:shadow>
        </w:rPr>
        <w:t>OGÓLNE ZASADY FINANSOWANIA SZKOLEŃ</w:t>
      </w:r>
    </w:p>
    <w:p w14:paraId="430966D4" w14:textId="77777777" w:rsidR="005B59C9" w:rsidRDefault="005B59C9" w:rsidP="00F10CE6">
      <w:pPr>
        <w:spacing w:after="0" w:line="360" w:lineRule="auto"/>
        <w:jc w:val="both"/>
        <w:rPr>
          <w:rFonts w:ascii="Arial" w:hAnsi="Arial" w:cs="Arial"/>
          <w:b/>
          <w:sz w:val="18"/>
          <w:szCs w:val="18"/>
          <w:u w:val="single"/>
        </w:rPr>
      </w:pPr>
    </w:p>
    <w:p w14:paraId="10FCB3DC" w14:textId="77777777" w:rsidR="00F10CE6" w:rsidRDefault="00F10CE6" w:rsidP="00F10CE6">
      <w:pPr>
        <w:spacing w:after="0" w:line="360" w:lineRule="auto"/>
        <w:jc w:val="both"/>
        <w:rPr>
          <w:rFonts w:ascii="Arial" w:hAnsi="Arial" w:cs="Arial"/>
          <w:b/>
          <w:sz w:val="18"/>
          <w:szCs w:val="18"/>
          <w:u w:val="single"/>
        </w:rPr>
      </w:pPr>
      <w:r>
        <w:rPr>
          <w:rFonts w:ascii="Arial" w:hAnsi="Arial" w:cs="Arial"/>
          <w:b/>
          <w:sz w:val="18"/>
          <w:szCs w:val="18"/>
          <w:u w:val="single"/>
        </w:rPr>
        <w:t xml:space="preserve">Podstawa prawna: </w:t>
      </w:r>
    </w:p>
    <w:p w14:paraId="498CBBD7" w14:textId="0CB6F10D" w:rsidR="00F10CE6" w:rsidRDefault="00F10CE6" w:rsidP="00FC58F3">
      <w:pPr>
        <w:numPr>
          <w:ilvl w:val="0"/>
          <w:numId w:val="7"/>
        </w:numPr>
        <w:spacing w:after="0" w:line="220" w:lineRule="exact"/>
        <w:ind w:left="714" w:hanging="357"/>
        <w:jc w:val="both"/>
        <w:rPr>
          <w:rFonts w:ascii="Arial" w:hAnsi="Arial" w:cs="Arial"/>
          <w:sz w:val="18"/>
          <w:szCs w:val="18"/>
        </w:rPr>
      </w:pPr>
      <w:r>
        <w:rPr>
          <w:rFonts w:ascii="Arial" w:hAnsi="Arial" w:cs="Arial"/>
          <w:sz w:val="18"/>
          <w:szCs w:val="18"/>
        </w:rPr>
        <w:t xml:space="preserve">ustawa z dnia </w:t>
      </w:r>
      <w:r w:rsidR="00844E47">
        <w:rPr>
          <w:rFonts w:ascii="Arial" w:hAnsi="Arial" w:cs="Arial"/>
          <w:sz w:val="18"/>
          <w:szCs w:val="18"/>
        </w:rPr>
        <w:t>20</w:t>
      </w:r>
      <w:r>
        <w:rPr>
          <w:rFonts w:ascii="Arial" w:hAnsi="Arial" w:cs="Arial"/>
          <w:sz w:val="18"/>
          <w:szCs w:val="18"/>
        </w:rPr>
        <w:t xml:space="preserve"> </w:t>
      </w:r>
      <w:r w:rsidR="00067FF6">
        <w:rPr>
          <w:rFonts w:ascii="Arial" w:hAnsi="Arial" w:cs="Arial"/>
          <w:sz w:val="18"/>
          <w:szCs w:val="18"/>
        </w:rPr>
        <w:t>m</w:t>
      </w:r>
      <w:r w:rsidR="00844E47">
        <w:rPr>
          <w:rFonts w:ascii="Arial" w:hAnsi="Arial" w:cs="Arial"/>
          <w:sz w:val="18"/>
          <w:szCs w:val="18"/>
        </w:rPr>
        <w:t>arca</w:t>
      </w:r>
      <w:r>
        <w:rPr>
          <w:rFonts w:ascii="Arial" w:hAnsi="Arial" w:cs="Arial"/>
          <w:sz w:val="18"/>
          <w:szCs w:val="18"/>
        </w:rPr>
        <w:t xml:space="preserve"> 20</w:t>
      </w:r>
      <w:r w:rsidR="00067FF6">
        <w:rPr>
          <w:rFonts w:ascii="Arial" w:hAnsi="Arial" w:cs="Arial"/>
          <w:sz w:val="18"/>
          <w:szCs w:val="18"/>
        </w:rPr>
        <w:t>25</w:t>
      </w:r>
      <w:r>
        <w:rPr>
          <w:rFonts w:ascii="Arial" w:hAnsi="Arial" w:cs="Arial"/>
          <w:sz w:val="18"/>
          <w:szCs w:val="18"/>
        </w:rPr>
        <w:t xml:space="preserve"> r. o </w:t>
      </w:r>
      <w:r w:rsidR="00067FF6">
        <w:rPr>
          <w:rFonts w:ascii="Arial" w:hAnsi="Arial" w:cs="Arial"/>
          <w:sz w:val="18"/>
          <w:szCs w:val="18"/>
        </w:rPr>
        <w:t>rynku pracy i służbach zatrudnienia</w:t>
      </w:r>
      <w:r>
        <w:rPr>
          <w:rFonts w:ascii="Arial" w:hAnsi="Arial" w:cs="Arial"/>
          <w:sz w:val="18"/>
          <w:szCs w:val="18"/>
        </w:rPr>
        <w:t>,</w:t>
      </w:r>
    </w:p>
    <w:p w14:paraId="48B8914F" w14:textId="054CF91F" w:rsidR="00C02125" w:rsidRPr="00C02125" w:rsidRDefault="00C02125" w:rsidP="00C02125">
      <w:pPr>
        <w:numPr>
          <w:ilvl w:val="0"/>
          <w:numId w:val="7"/>
        </w:numPr>
        <w:spacing w:after="0" w:line="220" w:lineRule="exact"/>
        <w:ind w:left="714" w:hanging="357"/>
        <w:jc w:val="both"/>
        <w:rPr>
          <w:rFonts w:ascii="Arial" w:hAnsi="Arial" w:cs="Arial"/>
          <w:sz w:val="18"/>
          <w:szCs w:val="18"/>
        </w:rPr>
      </w:pPr>
      <w:r>
        <w:rPr>
          <w:rFonts w:ascii="Arial" w:hAnsi="Arial" w:cs="Arial"/>
          <w:sz w:val="18"/>
          <w:szCs w:val="18"/>
        </w:rPr>
        <w:t>rozporządzenie Ministra Pracy i Polityki Społecznej z dnia 14 maja 2014r. w sprawie szczegółowych warunków realizacji oraz trybu i sposobów prowadzenia usług rynku pracy.</w:t>
      </w:r>
    </w:p>
    <w:p w14:paraId="50A3BA64" w14:textId="77777777" w:rsidR="00EE149B" w:rsidRDefault="00EE149B" w:rsidP="00EE149B">
      <w:pPr>
        <w:spacing w:after="0" w:line="220" w:lineRule="exact"/>
        <w:ind w:left="714"/>
        <w:jc w:val="both"/>
        <w:rPr>
          <w:rFonts w:ascii="Arial" w:hAnsi="Arial" w:cs="Arial"/>
          <w:sz w:val="18"/>
          <w:szCs w:val="18"/>
        </w:rPr>
      </w:pPr>
    </w:p>
    <w:p w14:paraId="3C453C24" w14:textId="0305034D" w:rsidR="00EE149B" w:rsidRPr="00EE149B" w:rsidRDefault="00EE149B" w:rsidP="00EE149B">
      <w:pPr>
        <w:pStyle w:val="Akapitzlist"/>
        <w:numPr>
          <w:ilvl w:val="0"/>
          <w:numId w:val="31"/>
        </w:numPr>
        <w:spacing w:after="0" w:line="220" w:lineRule="exact"/>
        <w:rPr>
          <w:rFonts w:ascii="Arial" w:eastAsia="Times New Roman" w:hAnsi="Arial" w:cs="Arial"/>
          <w:sz w:val="18"/>
          <w:szCs w:val="18"/>
          <w:lang w:eastAsia="pl-PL"/>
        </w:rPr>
      </w:pPr>
      <w:r w:rsidRPr="00EE149B">
        <w:rPr>
          <w:rFonts w:ascii="Arial" w:eastAsiaTheme="majorEastAsia" w:hAnsi="Arial" w:cs="Arial"/>
          <w:b/>
          <w:bCs/>
          <w:sz w:val="18"/>
          <w:szCs w:val="18"/>
          <w:lang w:eastAsia="pl-PL"/>
        </w:rPr>
        <w:t>Pierwszeństwo w skierowaniu do udziału w formach pomocy przysługuje</w:t>
      </w:r>
      <w:r w:rsidRPr="00EE149B">
        <w:rPr>
          <w:rFonts w:ascii="Arial" w:eastAsia="Times New Roman" w:hAnsi="Arial" w:cs="Arial"/>
          <w:sz w:val="18"/>
          <w:szCs w:val="18"/>
          <w:lang w:eastAsia="pl-PL"/>
        </w:rPr>
        <w:t>:</w:t>
      </w:r>
    </w:p>
    <w:p w14:paraId="4720FF14" w14:textId="77777777"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posiadającym Kartę Dużej Rodziny, o której mowa w art. 1 ust. 1 ustawy z dnia 5 grudnia 2014 r. o</w:t>
      </w:r>
      <w:r>
        <w:rPr>
          <w:rFonts w:ascii="Arial" w:eastAsia="Times New Roman" w:hAnsi="Arial" w:cs="Arial"/>
          <w:sz w:val="18"/>
          <w:szCs w:val="18"/>
          <w:lang w:eastAsia="pl-PL"/>
        </w:rPr>
        <w:t> </w:t>
      </w:r>
      <w:r w:rsidRPr="00FE3A1A">
        <w:rPr>
          <w:rFonts w:ascii="Arial" w:eastAsia="Times New Roman" w:hAnsi="Arial" w:cs="Arial"/>
          <w:sz w:val="18"/>
          <w:szCs w:val="18"/>
          <w:lang w:eastAsia="pl-PL"/>
        </w:rPr>
        <w:t>Karcie Dużej Rodziny;</w:t>
      </w:r>
    </w:p>
    <w:p w14:paraId="57E67F7A" w14:textId="77777777"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powyżej 50 roku życia;</w:t>
      </w:r>
    </w:p>
    <w:p w14:paraId="40B543A9" w14:textId="0DCFFA90"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bez kwalifikacji zawodowych</w:t>
      </w:r>
      <w:r w:rsidR="00CF2BD7">
        <w:rPr>
          <w:rFonts w:ascii="Arial" w:eastAsia="Times New Roman" w:hAnsi="Arial" w:cs="Arial"/>
          <w:sz w:val="18"/>
          <w:szCs w:val="18"/>
          <w:lang w:eastAsia="pl-PL"/>
        </w:rPr>
        <w:t>;</w:t>
      </w:r>
    </w:p>
    <w:p w14:paraId="04F18A28" w14:textId="77777777"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niepełnosprawnym;</w:t>
      </w:r>
    </w:p>
    <w:p w14:paraId="414DD941" w14:textId="77777777"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długotrwale bezrobotnym;</w:t>
      </w:r>
    </w:p>
    <w:p w14:paraId="62945958" w14:textId="77777777" w:rsid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i poszukującym pracy, będącym osobami do 30. roku życia;</w:t>
      </w:r>
    </w:p>
    <w:p w14:paraId="764E7E03" w14:textId="4325875D" w:rsidR="00EE149B" w:rsidRPr="00EE149B" w:rsidRDefault="00EE149B" w:rsidP="00EE149B">
      <w:pPr>
        <w:pStyle w:val="Akapitzlist"/>
        <w:numPr>
          <w:ilvl w:val="0"/>
          <w:numId w:val="30"/>
        </w:numPr>
        <w:spacing w:after="0" w:line="220" w:lineRule="exact"/>
        <w:rPr>
          <w:rFonts w:ascii="Arial" w:eastAsia="Times New Roman" w:hAnsi="Arial" w:cs="Arial"/>
          <w:sz w:val="18"/>
          <w:szCs w:val="18"/>
          <w:lang w:eastAsia="pl-PL"/>
        </w:rPr>
      </w:pPr>
      <w:r w:rsidRPr="00FE3A1A">
        <w:rPr>
          <w:rFonts w:ascii="Arial" w:eastAsia="Times New Roman" w:hAnsi="Arial" w:cs="Arial"/>
          <w:sz w:val="18"/>
          <w:szCs w:val="18"/>
          <w:lang w:eastAsia="pl-PL"/>
        </w:rPr>
        <w:t>bezrobotnym samotnie wychowującym co najmniej jedno dziecko.</w:t>
      </w:r>
    </w:p>
    <w:p w14:paraId="52A85E59" w14:textId="77777777" w:rsidR="00632E51" w:rsidRPr="00632E51" w:rsidRDefault="00632E51" w:rsidP="00632E51">
      <w:pPr>
        <w:spacing w:after="0" w:line="220" w:lineRule="exact"/>
        <w:ind w:left="714"/>
        <w:jc w:val="both"/>
        <w:rPr>
          <w:rFonts w:ascii="Arial" w:hAnsi="Arial" w:cs="Arial"/>
          <w:sz w:val="18"/>
          <w:szCs w:val="18"/>
        </w:rPr>
      </w:pPr>
    </w:p>
    <w:p w14:paraId="4594AA18" w14:textId="61791BC2" w:rsidR="005B59C9" w:rsidRPr="00EE149B" w:rsidRDefault="001200AE" w:rsidP="00EE149B">
      <w:pPr>
        <w:pStyle w:val="Akapitzlist"/>
        <w:numPr>
          <w:ilvl w:val="0"/>
          <w:numId w:val="31"/>
        </w:numPr>
        <w:spacing w:line="220" w:lineRule="exact"/>
        <w:jc w:val="both"/>
        <w:rPr>
          <w:rFonts w:ascii="Arial" w:hAnsi="Arial" w:cs="Arial"/>
          <w:sz w:val="18"/>
          <w:szCs w:val="18"/>
        </w:rPr>
      </w:pPr>
      <w:r w:rsidRPr="00EE149B">
        <w:rPr>
          <w:rFonts w:ascii="Arial" w:hAnsi="Arial" w:cs="Arial"/>
          <w:sz w:val="18"/>
          <w:szCs w:val="18"/>
        </w:rPr>
        <w:t>Starosta może udzielić bezrobotnemu lub poszukującemu pracy pomocy w nabywaniu wiedzy, umiejętności lub kwalifikacji, zwiększających szanse na podjęcie i utrzymanie zatrudnienia, innej pracy zarobkowej lub działalności gospodarczej, przez finansowanie z Funduszu Pracy na wniosek bezrobotnego lub poszukującego pracy wybranego przez niego szkolenia w przypadku:</w:t>
      </w:r>
    </w:p>
    <w:p w14:paraId="58730DD8" w14:textId="77777777" w:rsidR="00A76DF7" w:rsidRPr="007A7846" w:rsidRDefault="00A76DF7" w:rsidP="00A76DF7">
      <w:pPr>
        <w:pStyle w:val="NormalnyWeb"/>
        <w:numPr>
          <w:ilvl w:val="0"/>
          <w:numId w:val="21"/>
        </w:numPr>
        <w:tabs>
          <w:tab w:val="left" w:pos="284"/>
          <w:tab w:val="left" w:pos="567"/>
        </w:tabs>
        <w:spacing w:before="0" w:beforeAutospacing="0" w:after="0" w:line="220" w:lineRule="exact"/>
        <w:ind w:right="51"/>
        <w:jc w:val="both"/>
        <w:rPr>
          <w:rFonts w:ascii="Arial" w:hAnsi="Arial" w:cs="Arial"/>
          <w:sz w:val="18"/>
          <w:szCs w:val="18"/>
        </w:rPr>
      </w:pPr>
      <w:r w:rsidRPr="007A7846">
        <w:rPr>
          <w:rFonts w:ascii="Arial" w:hAnsi="Arial" w:cs="Arial"/>
          <w:sz w:val="18"/>
          <w:szCs w:val="18"/>
        </w:rPr>
        <w:t>braku kwalifikacji zawodowych,</w:t>
      </w:r>
    </w:p>
    <w:p w14:paraId="50E706BD" w14:textId="77777777" w:rsidR="00A76DF7" w:rsidRPr="007A7846" w:rsidRDefault="00A76DF7" w:rsidP="00A76DF7">
      <w:pPr>
        <w:pStyle w:val="NormalnyWeb"/>
        <w:numPr>
          <w:ilvl w:val="0"/>
          <w:numId w:val="21"/>
        </w:numPr>
        <w:tabs>
          <w:tab w:val="left" w:pos="284"/>
          <w:tab w:val="left" w:pos="567"/>
        </w:tabs>
        <w:spacing w:before="0" w:beforeAutospacing="0" w:after="0" w:line="220" w:lineRule="exact"/>
        <w:ind w:right="51"/>
        <w:jc w:val="both"/>
        <w:rPr>
          <w:rFonts w:ascii="Arial" w:hAnsi="Arial" w:cs="Arial"/>
          <w:sz w:val="18"/>
          <w:szCs w:val="18"/>
        </w:rPr>
      </w:pPr>
      <w:r w:rsidRPr="007A7846">
        <w:rPr>
          <w:rFonts w:ascii="Arial" w:hAnsi="Arial" w:cs="Arial"/>
          <w:sz w:val="18"/>
          <w:szCs w:val="18"/>
        </w:rPr>
        <w:t>konieczności zmiany lub uzupełnienia kwalifikacji,</w:t>
      </w:r>
    </w:p>
    <w:p w14:paraId="6C55DA22" w14:textId="680508CF" w:rsidR="00A76DF7" w:rsidRDefault="00A76DF7" w:rsidP="00002F2E">
      <w:pPr>
        <w:pStyle w:val="NormalnyWeb"/>
        <w:numPr>
          <w:ilvl w:val="0"/>
          <w:numId w:val="21"/>
        </w:numPr>
        <w:tabs>
          <w:tab w:val="left" w:pos="284"/>
          <w:tab w:val="left" w:pos="567"/>
        </w:tabs>
        <w:spacing w:before="0" w:beforeAutospacing="0" w:after="0" w:line="220" w:lineRule="exact"/>
        <w:ind w:right="51"/>
        <w:jc w:val="both"/>
        <w:rPr>
          <w:rFonts w:ascii="Arial" w:hAnsi="Arial" w:cs="Arial"/>
          <w:sz w:val="18"/>
          <w:szCs w:val="18"/>
        </w:rPr>
      </w:pPr>
      <w:r w:rsidRPr="007A7846">
        <w:rPr>
          <w:rFonts w:ascii="Arial" w:hAnsi="Arial" w:cs="Arial"/>
          <w:sz w:val="18"/>
          <w:szCs w:val="18"/>
        </w:rPr>
        <w:t>utraty zdolności do wykonywania pracy w dotychczas wykonywanym zawodzie</w:t>
      </w:r>
      <w:r w:rsidR="000D07DA">
        <w:rPr>
          <w:rFonts w:ascii="Arial" w:hAnsi="Arial" w:cs="Arial"/>
          <w:sz w:val="18"/>
          <w:szCs w:val="18"/>
        </w:rPr>
        <w:t>,</w:t>
      </w:r>
    </w:p>
    <w:p w14:paraId="796ED5C2" w14:textId="176A2642" w:rsidR="000D07DA" w:rsidRPr="007A7846" w:rsidRDefault="000D07DA" w:rsidP="00002F2E">
      <w:pPr>
        <w:pStyle w:val="NormalnyWeb"/>
        <w:numPr>
          <w:ilvl w:val="0"/>
          <w:numId w:val="21"/>
        </w:numPr>
        <w:tabs>
          <w:tab w:val="left" w:pos="284"/>
          <w:tab w:val="left" w:pos="567"/>
        </w:tabs>
        <w:spacing w:before="0" w:beforeAutospacing="0" w:after="0" w:line="220" w:lineRule="exact"/>
        <w:ind w:right="51"/>
        <w:jc w:val="both"/>
        <w:rPr>
          <w:rFonts w:ascii="Arial" w:hAnsi="Arial" w:cs="Arial"/>
          <w:sz w:val="18"/>
          <w:szCs w:val="18"/>
        </w:rPr>
      </w:pPr>
      <w:r>
        <w:rPr>
          <w:rFonts w:ascii="Arial" w:hAnsi="Arial" w:cs="Arial"/>
          <w:sz w:val="18"/>
          <w:szCs w:val="18"/>
        </w:rPr>
        <w:t>zmiany stanowiska pracy/rozszerzenia obowiązków zawodowych</w:t>
      </w:r>
      <w:r w:rsidR="00201EB3">
        <w:rPr>
          <w:rFonts w:ascii="Arial" w:hAnsi="Arial" w:cs="Arial"/>
          <w:sz w:val="18"/>
          <w:szCs w:val="18"/>
        </w:rPr>
        <w:t>.</w:t>
      </w:r>
    </w:p>
    <w:p w14:paraId="734E3501" w14:textId="77777777" w:rsidR="005B59C9" w:rsidRPr="00002F2E" w:rsidRDefault="005B59C9" w:rsidP="005B59C9">
      <w:pPr>
        <w:pStyle w:val="NormalnyWeb"/>
        <w:tabs>
          <w:tab w:val="left" w:pos="284"/>
          <w:tab w:val="left" w:pos="567"/>
        </w:tabs>
        <w:spacing w:before="0" w:beforeAutospacing="0" w:after="0" w:line="220" w:lineRule="exact"/>
        <w:ind w:left="1004" w:right="51"/>
        <w:jc w:val="both"/>
        <w:rPr>
          <w:rFonts w:ascii="Arial" w:hAnsi="Arial" w:cs="Arial"/>
          <w:sz w:val="18"/>
          <w:szCs w:val="18"/>
        </w:rPr>
      </w:pPr>
    </w:p>
    <w:p w14:paraId="117FCC06" w14:textId="53D26D44" w:rsidR="0019588E" w:rsidRDefault="0019588E" w:rsidP="00EE149B">
      <w:pPr>
        <w:pStyle w:val="Akapitzlist"/>
        <w:numPr>
          <w:ilvl w:val="0"/>
          <w:numId w:val="31"/>
        </w:numPr>
        <w:jc w:val="both"/>
        <w:rPr>
          <w:rFonts w:ascii="Arial" w:hAnsi="Arial" w:cs="Arial"/>
          <w:sz w:val="18"/>
          <w:szCs w:val="18"/>
        </w:rPr>
      </w:pPr>
      <w:r w:rsidRPr="0019588E">
        <w:rPr>
          <w:rFonts w:ascii="Arial" w:hAnsi="Arial" w:cs="Arial"/>
          <w:sz w:val="18"/>
          <w:szCs w:val="18"/>
        </w:rPr>
        <w:t>Osoba uprawniona do szkolenia przedkłada w tut. Urzędzie wniosek o skierowanie na wybrane szkolenie wraz z</w:t>
      </w:r>
      <w:r w:rsidR="00D83CBE">
        <w:rPr>
          <w:rFonts w:ascii="Arial" w:hAnsi="Arial" w:cs="Arial"/>
          <w:sz w:val="18"/>
          <w:szCs w:val="18"/>
        </w:rPr>
        <w:t> </w:t>
      </w:r>
      <w:r w:rsidRPr="0019588E">
        <w:rPr>
          <w:rFonts w:ascii="Arial" w:hAnsi="Arial" w:cs="Arial"/>
          <w:sz w:val="18"/>
          <w:szCs w:val="18"/>
        </w:rPr>
        <w:t>uzasadnieniem celowości. Uzasadnienie celowości szkolenia może nastąpić poprzez złożenie zgłoszenia pracodawcy lub przedsiębiorcy o zamiarze zatrudnienia osoby uprawnionej po zakończeniu szkolenia (bądź w</w:t>
      </w:r>
      <w:r w:rsidR="00501C76">
        <w:rPr>
          <w:rFonts w:ascii="Arial" w:hAnsi="Arial" w:cs="Arial"/>
          <w:sz w:val="18"/>
          <w:szCs w:val="18"/>
        </w:rPr>
        <w:t> </w:t>
      </w:r>
      <w:r w:rsidRPr="0019588E">
        <w:rPr>
          <w:rFonts w:ascii="Arial" w:hAnsi="Arial" w:cs="Arial"/>
          <w:sz w:val="18"/>
          <w:szCs w:val="18"/>
        </w:rPr>
        <w:t xml:space="preserve">trakcie odbywania szkolenia),  zgłoszenie pracodawcy lub przedsiębiorcy wskazujące celowość ukończenia szkolenia (dot. pracujących osób poszukujących pracy), oświadczenia o zamiarze podjęcia działalności gospodarczej po ukończeniu szkolenia (bądź w trakcie odbywania szkolenia) lub poprzez wskazanie przyczyn wiążących się bezpośrednio z sytuacją </w:t>
      </w:r>
      <w:r w:rsidR="00501C76">
        <w:rPr>
          <w:rFonts w:ascii="Arial" w:hAnsi="Arial" w:cs="Arial"/>
          <w:sz w:val="18"/>
          <w:szCs w:val="18"/>
        </w:rPr>
        <w:t>bezrobotne</w:t>
      </w:r>
      <w:r w:rsidR="002D59E7">
        <w:rPr>
          <w:rFonts w:ascii="Arial" w:hAnsi="Arial" w:cs="Arial"/>
          <w:sz w:val="18"/>
          <w:szCs w:val="18"/>
        </w:rPr>
        <w:t>go</w:t>
      </w:r>
      <w:r w:rsidR="00501C76">
        <w:rPr>
          <w:rFonts w:ascii="Arial" w:hAnsi="Arial" w:cs="Arial"/>
          <w:sz w:val="18"/>
          <w:szCs w:val="18"/>
        </w:rPr>
        <w:t>/ poszukujące</w:t>
      </w:r>
      <w:r w:rsidR="002D59E7">
        <w:rPr>
          <w:rFonts w:ascii="Arial" w:hAnsi="Arial" w:cs="Arial"/>
          <w:sz w:val="18"/>
          <w:szCs w:val="18"/>
        </w:rPr>
        <w:t>go</w:t>
      </w:r>
      <w:r w:rsidR="00501C76">
        <w:rPr>
          <w:rFonts w:ascii="Arial" w:hAnsi="Arial" w:cs="Arial"/>
          <w:sz w:val="18"/>
          <w:szCs w:val="18"/>
        </w:rPr>
        <w:t xml:space="preserve"> pracy</w:t>
      </w:r>
      <w:r w:rsidRPr="0019588E">
        <w:rPr>
          <w:rFonts w:ascii="Arial" w:hAnsi="Arial" w:cs="Arial"/>
          <w:sz w:val="18"/>
          <w:szCs w:val="18"/>
        </w:rPr>
        <w:t xml:space="preserve"> na rynku pracy. </w:t>
      </w:r>
    </w:p>
    <w:p w14:paraId="1BA7628E" w14:textId="77777777" w:rsidR="00501C76" w:rsidRDefault="00501C76" w:rsidP="00501C76">
      <w:pPr>
        <w:pStyle w:val="Akapitzlist"/>
        <w:jc w:val="both"/>
        <w:rPr>
          <w:rFonts w:ascii="Arial" w:hAnsi="Arial" w:cs="Arial"/>
          <w:sz w:val="18"/>
          <w:szCs w:val="18"/>
        </w:rPr>
      </w:pPr>
    </w:p>
    <w:p w14:paraId="38F2E812" w14:textId="66B3FEED" w:rsidR="00501C76" w:rsidRPr="00181D00" w:rsidRDefault="00501C76" w:rsidP="00EE149B">
      <w:pPr>
        <w:pStyle w:val="Akapitzlist"/>
        <w:numPr>
          <w:ilvl w:val="0"/>
          <w:numId w:val="31"/>
        </w:numPr>
        <w:jc w:val="both"/>
        <w:rPr>
          <w:rFonts w:ascii="Arial" w:hAnsi="Arial" w:cs="Arial"/>
          <w:sz w:val="18"/>
          <w:szCs w:val="18"/>
        </w:rPr>
      </w:pPr>
      <w:r w:rsidRPr="00501C76">
        <w:rPr>
          <w:rFonts w:ascii="Arial" w:hAnsi="Arial" w:cs="Arial"/>
          <w:sz w:val="18"/>
          <w:szCs w:val="18"/>
        </w:rPr>
        <w:t>Do wniosku o skierowanie na wybrane szkolenie bezrobotn</w:t>
      </w:r>
      <w:r w:rsidR="002D59E7">
        <w:rPr>
          <w:rFonts w:ascii="Arial" w:hAnsi="Arial" w:cs="Arial"/>
          <w:sz w:val="18"/>
          <w:szCs w:val="18"/>
        </w:rPr>
        <w:t>y</w:t>
      </w:r>
      <w:r w:rsidRPr="00501C76">
        <w:rPr>
          <w:rFonts w:ascii="Arial" w:hAnsi="Arial" w:cs="Arial"/>
          <w:sz w:val="18"/>
          <w:szCs w:val="18"/>
        </w:rPr>
        <w:t xml:space="preserve"> albo poszukując</w:t>
      </w:r>
      <w:r w:rsidR="002D59E7">
        <w:rPr>
          <w:rFonts w:ascii="Arial" w:hAnsi="Arial" w:cs="Arial"/>
          <w:sz w:val="18"/>
          <w:szCs w:val="18"/>
        </w:rPr>
        <w:t>y</w:t>
      </w:r>
      <w:r w:rsidRPr="00501C76">
        <w:rPr>
          <w:rFonts w:ascii="Arial" w:hAnsi="Arial" w:cs="Arial"/>
          <w:sz w:val="18"/>
          <w:szCs w:val="18"/>
        </w:rPr>
        <w:t xml:space="preserve"> pracy może dołączyć nazwę, adres oraz numer identyfikacji podatkowej (NIP) instytucji szkoleniowej; termin szkolenia; informację, czy szkolenie będzie realizowane stacjonarnie, za pomocą środków komunikacji elektronicznej, czy hybrydowo</w:t>
      </w:r>
      <w:r w:rsidR="002D59E7">
        <w:rPr>
          <w:rFonts w:ascii="Arial" w:hAnsi="Arial" w:cs="Arial"/>
          <w:sz w:val="18"/>
          <w:szCs w:val="18"/>
        </w:rPr>
        <w:t>,</w:t>
      </w:r>
      <w:r w:rsidRPr="00501C76">
        <w:rPr>
          <w:rFonts w:ascii="Arial" w:hAnsi="Arial" w:cs="Arial"/>
          <w:sz w:val="18"/>
          <w:szCs w:val="18"/>
        </w:rPr>
        <w:t xml:space="preserve"> koszt szkolenia</w:t>
      </w:r>
      <w:r w:rsidR="002D59E7">
        <w:rPr>
          <w:rFonts w:ascii="Arial" w:hAnsi="Arial" w:cs="Arial"/>
          <w:sz w:val="18"/>
          <w:szCs w:val="18"/>
        </w:rPr>
        <w:t>,</w:t>
      </w:r>
      <w:r w:rsidRPr="00501C76">
        <w:rPr>
          <w:rFonts w:ascii="Arial" w:hAnsi="Arial" w:cs="Arial"/>
          <w:sz w:val="18"/>
          <w:szCs w:val="18"/>
        </w:rPr>
        <w:t xml:space="preserve"> numer rachunku płatniczego instytucji szkoleniowej oraz inne informacje o wskazanym szkoleniu, które bezrobotny lub poszukujący pracy uzna za istotne. Wskazanie instytucji szkoleniowej nie jest jednoznaczne z jej wyborem przez tut. Urząd do organizacji danego </w:t>
      </w:r>
      <w:r w:rsidR="00181D00">
        <w:rPr>
          <w:rFonts w:ascii="Arial" w:hAnsi="Arial" w:cs="Arial"/>
          <w:sz w:val="18"/>
          <w:szCs w:val="18"/>
        </w:rPr>
        <w:t xml:space="preserve">wybranego </w:t>
      </w:r>
      <w:r w:rsidRPr="00501C76">
        <w:rPr>
          <w:rFonts w:ascii="Arial" w:hAnsi="Arial" w:cs="Arial"/>
          <w:sz w:val="18"/>
          <w:szCs w:val="18"/>
        </w:rPr>
        <w:t>szkolenia.  Instytucja szkoleniowa oferująca szkolenia dla bezrobotnych i poszukujących pracy, aby uzyskać zlecenie ze środków publicznych na prowadzenie tych szkoleń   musi posiadać aktualny wpis do rejestru instytucji szkoleniowych prowadzonego przez wojewódzki urząd pracy właściwy ze względu na siedzibę instytucji szkoleniowej.</w:t>
      </w:r>
    </w:p>
    <w:p w14:paraId="03B1346F" w14:textId="77777777" w:rsidR="00501C76" w:rsidRPr="00501C76" w:rsidRDefault="00501C76" w:rsidP="00EE149B">
      <w:pPr>
        <w:pStyle w:val="USTustnpkodeksu"/>
        <w:numPr>
          <w:ilvl w:val="0"/>
          <w:numId w:val="31"/>
        </w:numPr>
        <w:spacing w:line="220" w:lineRule="exact"/>
        <w:rPr>
          <w:rFonts w:ascii="Arial" w:eastAsiaTheme="minorHAnsi" w:hAnsi="Arial"/>
          <w:bCs w:val="0"/>
          <w:sz w:val="18"/>
          <w:szCs w:val="18"/>
          <w:lang w:eastAsia="en-US"/>
        </w:rPr>
      </w:pPr>
      <w:r w:rsidRPr="00501C76">
        <w:rPr>
          <w:rFonts w:ascii="Arial" w:eastAsiaTheme="minorHAnsi" w:hAnsi="Arial"/>
          <w:bCs w:val="0"/>
          <w:sz w:val="18"/>
          <w:szCs w:val="18"/>
          <w:lang w:eastAsia="en-US"/>
        </w:rPr>
        <w:t>Starosta w przypadku:</w:t>
      </w:r>
    </w:p>
    <w:p w14:paraId="40353947" w14:textId="7E9926F8" w:rsidR="00501C76" w:rsidRPr="00501C76" w:rsidRDefault="00501C76" w:rsidP="00501C76">
      <w:pPr>
        <w:pStyle w:val="PKTpunkt"/>
        <w:spacing w:line="220" w:lineRule="exact"/>
        <w:ind w:left="720" w:firstLine="0"/>
        <w:rPr>
          <w:rFonts w:ascii="Arial" w:eastAsiaTheme="minorHAnsi" w:hAnsi="Arial"/>
          <w:bCs w:val="0"/>
          <w:sz w:val="18"/>
          <w:szCs w:val="18"/>
          <w:lang w:eastAsia="en-US"/>
        </w:rPr>
      </w:pPr>
      <w:r>
        <w:rPr>
          <w:rFonts w:ascii="Arial" w:eastAsiaTheme="minorHAnsi" w:hAnsi="Arial"/>
          <w:bCs w:val="0"/>
          <w:sz w:val="18"/>
          <w:szCs w:val="18"/>
          <w:lang w:eastAsia="en-US"/>
        </w:rPr>
        <w:t>-</w:t>
      </w:r>
      <w:r w:rsidRPr="00501C76">
        <w:rPr>
          <w:rFonts w:ascii="Arial" w:eastAsiaTheme="minorHAnsi" w:hAnsi="Arial"/>
          <w:bCs w:val="0"/>
          <w:sz w:val="18"/>
          <w:szCs w:val="18"/>
          <w:lang w:eastAsia="en-US"/>
        </w:rPr>
        <w:t>pozytywnego rozpatrzenia wniosku o sfinansowanie szkolenia</w:t>
      </w:r>
      <w:r w:rsidRPr="00501C76" w:rsidDel="009442F4">
        <w:rPr>
          <w:rFonts w:ascii="Arial" w:eastAsiaTheme="minorHAnsi" w:hAnsi="Arial"/>
          <w:bCs w:val="0"/>
          <w:sz w:val="18"/>
          <w:szCs w:val="18"/>
          <w:lang w:eastAsia="en-US"/>
        </w:rPr>
        <w:t xml:space="preserve"> </w:t>
      </w:r>
      <w:r w:rsidRPr="00501C76">
        <w:rPr>
          <w:rFonts w:ascii="Arial" w:eastAsiaTheme="minorHAnsi" w:hAnsi="Arial"/>
          <w:bCs w:val="0"/>
          <w:sz w:val="18"/>
          <w:szCs w:val="18"/>
          <w:lang w:eastAsia="en-US"/>
        </w:rPr>
        <w:t>wydaje bezrobotnemu lub poszukującemu pracy skierowanie na szkolenie;</w:t>
      </w:r>
    </w:p>
    <w:p w14:paraId="54E3200C" w14:textId="4E4BD6D4" w:rsidR="00501C76" w:rsidRPr="009576A6" w:rsidRDefault="00501C76" w:rsidP="00501C76">
      <w:pPr>
        <w:pStyle w:val="PKTpunkt"/>
        <w:spacing w:line="220" w:lineRule="exact"/>
        <w:ind w:left="720" w:firstLine="0"/>
        <w:rPr>
          <w:rFonts w:ascii="Arial" w:eastAsiaTheme="minorHAnsi" w:hAnsi="Arial"/>
          <w:bCs w:val="0"/>
          <w:color w:val="EE0000"/>
          <w:sz w:val="18"/>
          <w:szCs w:val="18"/>
          <w:lang w:eastAsia="en-US"/>
        </w:rPr>
      </w:pPr>
      <w:r>
        <w:rPr>
          <w:rFonts w:ascii="Arial" w:eastAsiaTheme="minorHAnsi" w:hAnsi="Arial"/>
          <w:bCs w:val="0"/>
          <w:sz w:val="18"/>
          <w:szCs w:val="18"/>
          <w:lang w:eastAsia="en-US"/>
        </w:rPr>
        <w:lastRenderedPageBreak/>
        <w:t>-</w:t>
      </w:r>
      <w:r w:rsidRPr="00501C76">
        <w:rPr>
          <w:rFonts w:ascii="Arial" w:eastAsiaTheme="minorHAnsi" w:hAnsi="Arial"/>
          <w:bCs w:val="0"/>
          <w:sz w:val="18"/>
          <w:szCs w:val="18"/>
          <w:lang w:eastAsia="en-US"/>
        </w:rPr>
        <w:t>negatywnego rozpatrzenia wniosku o sfinansowanie szkolenia</w:t>
      </w:r>
      <w:r w:rsidRPr="00501C76" w:rsidDel="00820D53">
        <w:rPr>
          <w:rFonts w:ascii="Arial" w:eastAsiaTheme="minorHAnsi" w:hAnsi="Arial"/>
          <w:bCs w:val="0"/>
          <w:sz w:val="18"/>
          <w:szCs w:val="18"/>
          <w:lang w:eastAsia="en-US"/>
        </w:rPr>
        <w:t xml:space="preserve"> </w:t>
      </w:r>
      <w:r w:rsidRPr="00501C76">
        <w:rPr>
          <w:rFonts w:ascii="Arial" w:eastAsiaTheme="minorHAnsi" w:hAnsi="Arial"/>
          <w:bCs w:val="0"/>
          <w:sz w:val="18"/>
          <w:szCs w:val="18"/>
          <w:lang w:eastAsia="en-US"/>
        </w:rPr>
        <w:t>informuje bezrobotnego lub poszukującego pracy w</w:t>
      </w:r>
      <w:r w:rsidR="00181D00">
        <w:rPr>
          <w:rFonts w:ascii="Arial" w:eastAsiaTheme="minorHAnsi" w:hAnsi="Arial"/>
          <w:bCs w:val="0"/>
          <w:sz w:val="18"/>
          <w:szCs w:val="18"/>
          <w:lang w:eastAsia="en-US"/>
        </w:rPr>
        <w:t> </w:t>
      </w:r>
      <w:r w:rsidRPr="00501C76">
        <w:rPr>
          <w:rFonts w:ascii="Arial" w:eastAsiaTheme="minorHAnsi" w:hAnsi="Arial"/>
          <w:bCs w:val="0"/>
          <w:sz w:val="18"/>
          <w:szCs w:val="18"/>
          <w:lang w:eastAsia="en-US"/>
        </w:rPr>
        <w:t>formie pisemnej o przyczynach nieuwzględnienia tego wniosku.</w:t>
      </w:r>
      <w:r w:rsidR="009576A6">
        <w:rPr>
          <w:rFonts w:ascii="Arial" w:eastAsiaTheme="minorHAnsi" w:hAnsi="Arial"/>
          <w:bCs w:val="0"/>
          <w:sz w:val="18"/>
          <w:szCs w:val="18"/>
          <w:lang w:eastAsia="en-US"/>
        </w:rPr>
        <w:t xml:space="preserve"> </w:t>
      </w:r>
    </w:p>
    <w:p w14:paraId="5640E4D3" w14:textId="77777777" w:rsidR="005B59C9" w:rsidRPr="005B59C9" w:rsidRDefault="005B59C9" w:rsidP="005B59C9">
      <w:pPr>
        <w:spacing w:after="0" w:line="220" w:lineRule="exact"/>
        <w:jc w:val="both"/>
        <w:rPr>
          <w:rFonts w:ascii="Arial" w:hAnsi="Arial" w:cs="Arial"/>
          <w:sz w:val="18"/>
          <w:szCs w:val="18"/>
        </w:rPr>
      </w:pPr>
    </w:p>
    <w:p w14:paraId="703DBD8C" w14:textId="4E751DBA" w:rsidR="00A76DF7" w:rsidRDefault="00002F2E" w:rsidP="00EE149B">
      <w:pPr>
        <w:pStyle w:val="Akapitzlist"/>
        <w:numPr>
          <w:ilvl w:val="0"/>
          <w:numId w:val="31"/>
        </w:numPr>
        <w:spacing w:after="0" w:line="220" w:lineRule="exact"/>
        <w:jc w:val="both"/>
        <w:rPr>
          <w:rFonts w:ascii="Arial" w:hAnsi="Arial" w:cs="Arial"/>
          <w:sz w:val="18"/>
          <w:szCs w:val="18"/>
        </w:rPr>
      </w:pPr>
      <w:r>
        <w:rPr>
          <w:rFonts w:ascii="Arial" w:hAnsi="Arial" w:cs="Arial"/>
          <w:sz w:val="18"/>
          <w:szCs w:val="18"/>
        </w:rPr>
        <w:t xml:space="preserve">O </w:t>
      </w:r>
      <w:r w:rsidR="00A76DF7" w:rsidRPr="00A76DF7">
        <w:rPr>
          <w:rFonts w:ascii="Arial" w:hAnsi="Arial" w:cs="Arial"/>
          <w:sz w:val="18"/>
          <w:szCs w:val="18"/>
        </w:rPr>
        <w:t xml:space="preserve">sposobie rozpatrzenia wniosku o skierowanie na </w:t>
      </w:r>
      <w:r w:rsidR="00513995">
        <w:rPr>
          <w:rFonts w:ascii="Arial" w:hAnsi="Arial" w:cs="Arial"/>
          <w:sz w:val="18"/>
          <w:szCs w:val="18"/>
        </w:rPr>
        <w:t xml:space="preserve">wybrane </w:t>
      </w:r>
      <w:r w:rsidR="00A76DF7" w:rsidRPr="00A76DF7">
        <w:rPr>
          <w:rFonts w:ascii="Arial" w:hAnsi="Arial" w:cs="Arial"/>
          <w:sz w:val="18"/>
          <w:szCs w:val="18"/>
        </w:rPr>
        <w:t>s</w:t>
      </w:r>
      <w:r w:rsidR="00A76DF7">
        <w:rPr>
          <w:rFonts w:ascii="Arial" w:hAnsi="Arial" w:cs="Arial"/>
          <w:sz w:val="18"/>
          <w:szCs w:val="18"/>
        </w:rPr>
        <w:t>zkolenie</w:t>
      </w:r>
      <w:r w:rsidR="00513995">
        <w:rPr>
          <w:rFonts w:ascii="Arial" w:hAnsi="Arial" w:cs="Arial"/>
          <w:sz w:val="18"/>
          <w:szCs w:val="18"/>
        </w:rPr>
        <w:t xml:space="preserve"> </w:t>
      </w:r>
      <w:r w:rsidR="00A76DF7">
        <w:rPr>
          <w:rFonts w:ascii="Arial" w:hAnsi="Arial" w:cs="Arial"/>
          <w:sz w:val="18"/>
          <w:szCs w:val="18"/>
        </w:rPr>
        <w:t xml:space="preserve">Powiatowy </w:t>
      </w:r>
      <w:r w:rsidR="00A76DF7" w:rsidRPr="00A76DF7">
        <w:rPr>
          <w:rFonts w:ascii="Arial" w:hAnsi="Arial" w:cs="Arial"/>
          <w:sz w:val="18"/>
          <w:szCs w:val="18"/>
        </w:rPr>
        <w:t xml:space="preserve">Urząd Pracy </w:t>
      </w:r>
      <w:r w:rsidR="00A76DF7" w:rsidRPr="00A76DF7">
        <w:rPr>
          <w:rFonts w:ascii="Arial" w:hAnsi="Arial" w:cs="Arial"/>
          <w:sz w:val="18"/>
          <w:szCs w:val="18"/>
        </w:rPr>
        <w:br/>
        <w:t>w Zgorzelcu poinformuje osobę zainteresowaną w formie pisemnej w terminie do 30 dni od dnia złożenia wniosku. Informacja o sposobie rozpatrzenia wniosku nie podlega procedurze odwoławczej</w:t>
      </w:r>
      <w:r w:rsidR="00A76DF7">
        <w:rPr>
          <w:rFonts w:ascii="Arial" w:hAnsi="Arial" w:cs="Arial"/>
          <w:sz w:val="18"/>
          <w:szCs w:val="18"/>
        </w:rPr>
        <w:t xml:space="preserve">  </w:t>
      </w:r>
      <w:r w:rsidR="00A76DF7" w:rsidRPr="00A76DF7">
        <w:rPr>
          <w:rFonts w:ascii="Arial" w:hAnsi="Arial" w:cs="Arial"/>
          <w:sz w:val="18"/>
          <w:szCs w:val="18"/>
        </w:rPr>
        <w:t xml:space="preserve">w rozumieniu przepisów kodeksu postępowania administracyjnego. </w:t>
      </w:r>
    </w:p>
    <w:p w14:paraId="2BF0DA05" w14:textId="77777777" w:rsidR="005B59C9" w:rsidRPr="005B59C9" w:rsidRDefault="005B59C9" w:rsidP="005B59C9">
      <w:pPr>
        <w:spacing w:after="0" w:line="220" w:lineRule="exact"/>
        <w:jc w:val="both"/>
        <w:rPr>
          <w:rFonts w:ascii="Arial" w:hAnsi="Arial" w:cs="Arial"/>
          <w:sz w:val="18"/>
          <w:szCs w:val="18"/>
        </w:rPr>
      </w:pPr>
    </w:p>
    <w:p w14:paraId="314AA71D" w14:textId="7A609AE1" w:rsidR="00373B71" w:rsidRPr="00FC2211" w:rsidRDefault="00A76DF7" w:rsidP="00FC2211">
      <w:pPr>
        <w:pStyle w:val="Akapitzlist"/>
        <w:numPr>
          <w:ilvl w:val="0"/>
          <w:numId w:val="31"/>
        </w:numPr>
        <w:spacing w:after="0" w:line="220" w:lineRule="exact"/>
        <w:jc w:val="both"/>
        <w:rPr>
          <w:rFonts w:ascii="Arial" w:hAnsi="Arial" w:cs="Arial"/>
          <w:sz w:val="18"/>
          <w:szCs w:val="18"/>
        </w:rPr>
      </w:pPr>
      <w:r w:rsidRPr="00A76DF7">
        <w:rPr>
          <w:rFonts w:ascii="Arial" w:hAnsi="Arial" w:cs="Arial"/>
          <w:sz w:val="18"/>
          <w:szCs w:val="18"/>
        </w:rPr>
        <w:t>Powiatowy Urząd Pracy w Zgorzelcu przeprowadza rozeznanie ofert szkoleniowych w celu zapewnienia racjonalności wydatkowania środków publicznych.</w:t>
      </w:r>
    </w:p>
    <w:p w14:paraId="3CFC2CAC" w14:textId="77777777" w:rsidR="00373B71" w:rsidRPr="00373B71" w:rsidRDefault="00373B71" w:rsidP="00FC2211">
      <w:pPr>
        <w:pStyle w:val="Akapitzlist"/>
        <w:spacing w:after="0" w:line="220" w:lineRule="exact"/>
        <w:jc w:val="both"/>
        <w:rPr>
          <w:rFonts w:ascii="Arial" w:hAnsi="Arial" w:cs="Arial"/>
          <w:sz w:val="18"/>
          <w:szCs w:val="18"/>
        </w:rPr>
      </w:pPr>
    </w:p>
    <w:p w14:paraId="525DB87A" w14:textId="52D617F2" w:rsidR="00373B71" w:rsidRPr="00373B71" w:rsidRDefault="00373B71" w:rsidP="00FC2211">
      <w:pPr>
        <w:numPr>
          <w:ilvl w:val="0"/>
          <w:numId w:val="31"/>
        </w:numPr>
        <w:tabs>
          <w:tab w:val="left" w:pos="-142"/>
        </w:tabs>
        <w:suppressAutoHyphens/>
        <w:autoSpaceDE w:val="0"/>
        <w:spacing w:after="0" w:line="220" w:lineRule="exact"/>
        <w:jc w:val="both"/>
        <w:rPr>
          <w:rFonts w:ascii="Arial" w:eastAsia="Arial" w:hAnsi="Arial" w:cs="Arial"/>
          <w:color w:val="000000"/>
          <w:sz w:val="18"/>
          <w:szCs w:val="18"/>
          <w:lang w:eastAsia="ar-SA"/>
        </w:rPr>
      </w:pPr>
      <w:r>
        <w:rPr>
          <w:rFonts w:ascii="Arial" w:eastAsia="Times New Roman" w:hAnsi="Arial" w:cs="Arial"/>
          <w:sz w:val="18"/>
          <w:szCs w:val="18"/>
          <w:lang w:eastAsia="pl-PL"/>
        </w:rPr>
        <w:t xml:space="preserve">Bezrobotny lub poszukujący pracy biorący udział w formie pomocy może starać się o zwrot kosztów </w:t>
      </w:r>
      <w:r w:rsidR="00F947E8">
        <w:rPr>
          <w:rFonts w:ascii="Arial" w:eastAsia="Times New Roman" w:hAnsi="Arial" w:cs="Arial"/>
          <w:sz w:val="18"/>
          <w:szCs w:val="18"/>
          <w:lang w:eastAsia="pl-PL"/>
        </w:rPr>
        <w:t>przejazdu</w:t>
      </w:r>
      <w:r>
        <w:rPr>
          <w:rFonts w:ascii="Arial" w:eastAsia="Times New Roman" w:hAnsi="Arial" w:cs="Arial"/>
          <w:sz w:val="18"/>
          <w:szCs w:val="18"/>
          <w:lang w:eastAsia="pl-PL"/>
        </w:rPr>
        <w:t xml:space="preserve"> (zgodnie z zasadami przyznawania przez Powiatowy Urząd Pracy w Zgorzelcu zwrotu kosztów przejazdu).</w:t>
      </w:r>
    </w:p>
    <w:p w14:paraId="136A8480" w14:textId="77777777" w:rsidR="00306946" w:rsidRPr="00306946" w:rsidRDefault="00306946" w:rsidP="00306946">
      <w:pPr>
        <w:spacing w:after="0" w:line="220" w:lineRule="exact"/>
        <w:jc w:val="both"/>
        <w:rPr>
          <w:rFonts w:ascii="Arial" w:eastAsia="Times New Roman" w:hAnsi="Arial" w:cs="Arial"/>
          <w:sz w:val="18"/>
          <w:szCs w:val="18"/>
          <w:lang w:eastAsia="pl-PL"/>
        </w:rPr>
      </w:pPr>
      <w:bookmarkStart w:id="0" w:name="_Hlk125966904"/>
    </w:p>
    <w:p w14:paraId="76119E9E" w14:textId="6E522272" w:rsidR="00A76DF7" w:rsidRPr="00A76DF7" w:rsidRDefault="00A76DF7" w:rsidP="00EE149B">
      <w:pPr>
        <w:pStyle w:val="Akapitzlist"/>
        <w:numPr>
          <w:ilvl w:val="0"/>
          <w:numId w:val="31"/>
        </w:numPr>
        <w:spacing w:after="0" w:line="220" w:lineRule="exact"/>
        <w:jc w:val="both"/>
        <w:rPr>
          <w:rFonts w:ascii="Arial" w:hAnsi="Arial" w:cs="Arial"/>
          <w:sz w:val="18"/>
          <w:szCs w:val="18"/>
        </w:rPr>
      </w:pPr>
      <w:r w:rsidRPr="00A76DF7">
        <w:rPr>
          <w:rFonts w:ascii="Arial" w:hAnsi="Arial" w:cs="Arial"/>
          <w:b/>
          <w:sz w:val="18"/>
          <w:szCs w:val="18"/>
        </w:rPr>
        <w:t xml:space="preserve">W bieżącym roku w ramach </w:t>
      </w:r>
      <w:r w:rsidR="009576A6">
        <w:rPr>
          <w:rFonts w:ascii="Arial" w:hAnsi="Arial" w:cs="Arial"/>
          <w:b/>
          <w:sz w:val="18"/>
          <w:szCs w:val="18"/>
        </w:rPr>
        <w:t xml:space="preserve">wniosków o skierowanie na wybrane szkolenie </w:t>
      </w:r>
      <w:r w:rsidRPr="00A76DF7">
        <w:rPr>
          <w:rFonts w:ascii="Arial" w:hAnsi="Arial" w:cs="Arial"/>
          <w:b/>
          <w:sz w:val="18"/>
          <w:szCs w:val="18"/>
        </w:rPr>
        <w:t>nie będą finansowane:</w:t>
      </w:r>
    </w:p>
    <w:p w14:paraId="1CFF1CD2" w14:textId="77777777" w:rsidR="00A76DF7" w:rsidRPr="00A76DF7" w:rsidRDefault="00A76DF7" w:rsidP="00EF0C2A">
      <w:pPr>
        <w:pStyle w:val="NormalnyWeb"/>
        <w:numPr>
          <w:ilvl w:val="0"/>
          <w:numId w:val="18"/>
        </w:numPr>
        <w:tabs>
          <w:tab w:val="left" w:pos="142"/>
          <w:tab w:val="left" w:pos="284"/>
        </w:tabs>
        <w:spacing w:before="0" w:beforeAutospacing="0" w:after="0" w:line="220" w:lineRule="exact"/>
        <w:ind w:right="51" w:hanging="357"/>
        <w:jc w:val="both"/>
        <w:rPr>
          <w:rFonts w:ascii="Arial" w:hAnsi="Arial" w:cs="Arial"/>
          <w:sz w:val="18"/>
          <w:szCs w:val="18"/>
        </w:rPr>
      </w:pPr>
      <w:r w:rsidRPr="00A76DF7">
        <w:rPr>
          <w:rFonts w:ascii="Arial" w:hAnsi="Arial" w:cs="Arial"/>
          <w:sz w:val="18"/>
          <w:szCs w:val="18"/>
        </w:rPr>
        <w:t>kursy z zakresu nauki języków obcych;</w:t>
      </w:r>
    </w:p>
    <w:p w14:paraId="54C9D7DB" w14:textId="42AF0185" w:rsidR="005B59C9" w:rsidRDefault="00A76DF7" w:rsidP="00632E51">
      <w:pPr>
        <w:pStyle w:val="NormalnyWeb"/>
        <w:numPr>
          <w:ilvl w:val="0"/>
          <w:numId w:val="18"/>
        </w:numPr>
        <w:tabs>
          <w:tab w:val="left" w:pos="142"/>
          <w:tab w:val="left" w:pos="284"/>
        </w:tabs>
        <w:spacing w:before="0" w:beforeAutospacing="0" w:after="0" w:line="220" w:lineRule="exact"/>
        <w:ind w:right="51" w:hanging="357"/>
        <w:jc w:val="both"/>
        <w:rPr>
          <w:rFonts w:ascii="Arial" w:hAnsi="Arial" w:cs="Arial"/>
          <w:sz w:val="18"/>
          <w:szCs w:val="18"/>
        </w:rPr>
      </w:pPr>
      <w:r w:rsidRPr="00A76DF7">
        <w:rPr>
          <w:rFonts w:ascii="Arial" w:hAnsi="Arial" w:cs="Arial"/>
          <w:sz w:val="18"/>
          <w:szCs w:val="18"/>
        </w:rPr>
        <w:t>kursy prawa jazdy kategorii B</w:t>
      </w:r>
      <w:bookmarkEnd w:id="0"/>
      <w:r w:rsidR="00A075E5">
        <w:rPr>
          <w:rFonts w:ascii="Arial" w:hAnsi="Arial" w:cs="Arial"/>
          <w:sz w:val="18"/>
          <w:szCs w:val="18"/>
        </w:rPr>
        <w:t>.</w:t>
      </w:r>
    </w:p>
    <w:p w14:paraId="19740D7F" w14:textId="2A48C25C" w:rsidR="00FD4A91" w:rsidRPr="00FD4A91" w:rsidRDefault="00FD4A91" w:rsidP="00EE149B">
      <w:pPr>
        <w:pStyle w:val="NormalnyWeb"/>
        <w:numPr>
          <w:ilvl w:val="0"/>
          <w:numId w:val="31"/>
        </w:numPr>
        <w:tabs>
          <w:tab w:val="left" w:pos="142"/>
          <w:tab w:val="left" w:pos="284"/>
        </w:tabs>
        <w:spacing w:before="0" w:beforeAutospacing="0" w:after="0" w:line="220" w:lineRule="exact"/>
        <w:ind w:right="51"/>
        <w:jc w:val="both"/>
        <w:rPr>
          <w:rFonts w:ascii="Arial" w:hAnsi="Arial" w:cs="Arial"/>
          <w:sz w:val="18"/>
          <w:szCs w:val="18"/>
        </w:rPr>
      </w:pPr>
      <w:r w:rsidRPr="00FD4A91">
        <w:rPr>
          <w:rFonts w:ascii="Arial" w:hAnsi="Arial" w:cs="Arial"/>
          <w:sz w:val="18"/>
          <w:szCs w:val="18"/>
        </w:rPr>
        <w:t xml:space="preserve">W przypadku szkoleń kończących się egzaminem zewnętrznym, jeśli </w:t>
      </w:r>
      <w:r w:rsidR="004F3C4F">
        <w:rPr>
          <w:rFonts w:ascii="Arial" w:hAnsi="Arial" w:cs="Arial"/>
          <w:sz w:val="18"/>
          <w:szCs w:val="18"/>
        </w:rPr>
        <w:t>bezrobotn</w:t>
      </w:r>
      <w:r w:rsidR="002D59E7">
        <w:rPr>
          <w:rFonts w:ascii="Arial" w:hAnsi="Arial" w:cs="Arial"/>
          <w:sz w:val="18"/>
          <w:szCs w:val="18"/>
        </w:rPr>
        <w:t>y</w:t>
      </w:r>
      <w:r w:rsidR="004F3C4F">
        <w:rPr>
          <w:rFonts w:ascii="Arial" w:hAnsi="Arial" w:cs="Arial"/>
          <w:sz w:val="18"/>
          <w:szCs w:val="18"/>
        </w:rPr>
        <w:t xml:space="preserve"> lub poszukując</w:t>
      </w:r>
      <w:r w:rsidR="002D59E7">
        <w:rPr>
          <w:rFonts w:ascii="Arial" w:hAnsi="Arial" w:cs="Arial"/>
          <w:sz w:val="18"/>
          <w:szCs w:val="18"/>
        </w:rPr>
        <w:t>y</w:t>
      </w:r>
      <w:r w:rsidR="004F3C4F">
        <w:rPr>
          <w:rFonts w:ascii="Arial" w:hAnsi="Arial" w:cs="Arial"/>
          <w:sz w:val="18"/>
          <w:szCs w:val="18"/>
        </w:rPr>
        <w:t xml:space="preserve"> pracy</w:t>
      </w:r>
      <w:r w:rsidRPr="00FD4A91">
        <w:rPr>
          <w:rFonts w:ascii="Arial" w:hAnsi="Arial" w:cs="Arial"/>
          <w:sz w:val="18"/>
          <w:szCs w:val="18"/>
        </w:rPr>
        <w:t xml:space="preserve"> jest zainteresowan</w:t>
      </w:r>
      <w:r w:rsidR="002D59E7">
        <w:rPr>
          <w:rFonts w:ascii="Arial" w:hAnsi="Arial" w:cs="Arial"/>
          <w:sz w:val="18"/>
          <w:szCs w:val="18"/>
        </w:rPr>
        <w:t>y</w:t>
      </w:r>
      <w:r w:rsidRPr="00FD4A91">
        <w:rPr>
          <w:rFonts w:ascii="Arial" w:hAnsi="Arial" w:cs="Arial"/>
          <w:sz w:val="18"/>
          <w:szCs w:val="18"/>
        </w:rPr>
        <w:t xml:space="preserve"> sfinansowaniem kosztów potwierdzenia nabycia wiedzy i umiejętności lub uzyskania dokumentu potwierdzającego nabycie wiedzy i umiejętności, należy złożyć osobny wniosek o ich sfinansowanie.</w:t>
      </w:r>
    </w:p>
    <w:p w14:paraId="25548F72" w14:textId="77777777" w:rsidR="00FD4A91" w:rsidRPr="00FD4A91" w:rsidRDefault="00FD4A91" w:rsidP="00FD4A91">
      <w:pPr>
        <w:pStyle w:val="NormalnyWeb"/>
        <w:tabs>
          <w:tab w:val="left" w:pos="142"/>
          <w:tab w:val="left" w:pos="284"/>
        </w:tabs>
        <w:spacing w:before="0" w:beforeAutospacing="0" w:after="0" w:line="220" w:lineRule="exact"/>
        <w:ind w:left="765" w:right="51"/>
        <w:jc w:val="both"/>
        <w:rPr>
          <w:rFonts w:ascii="Arial" w:hAnsi="Arial" w:cs="Arial"/>
          <w:sz w:val="18"/>
          <w:szCs w:val="18"/>
        </w:rPr>
      </w:pPr>
    </w:p>
    <w:p w14:paraId="21275109" w14:textId="78C17C36" w:rsidR="000F001B" w:rsidRPr="00B93E86" w:rsidRDefault="000F001B" w:rsidP="00D83CBE">
      <w:pPr>
        <w:tabs>
          <w:tab w:val="left" w:pos="567"/>
          <w:tab w:val="left" w:pos="7329"/>
        </w:tabs>
        <w:suppressAutoHyphens/>
        <w:spacing w:after="0" w:line="240" w:lineRule="auto"/>
        <w:jc w:val="center"/>
        <w:rPr>
          <w:rFonts w:ascii="Arial" w:eastAsia="Times New Roman" w:hAnsi="Arial" w:cs="Arial"/>
          <w:b/>
          <w:bCs/>
          <w:color w:val="388600"/>
          <w:lang w:eastAsia="ar-SA"/>
        </w:rPr>
      </w:pPr>
      <w:r w:rsidRPr="00B93E86">
        <w:rPr>
          <w:rFonts w:ascii="Arial" w:eastAsia="Times New Roman" w:hAnsi="Arial" w:cs="Arial"/>
          <w:b/>
          <w:bCs/>
          <w:color w:val="388600"/>
          <w:lang w:eastAsia="ar-SA"/>
        </w:rPr>
        <w:t xml:space="preserve">Druk wniosku o finansowanie </w:t>
      </w:r>
      <w:r w:rsidR="009576A6" w:rsidRPr="00B93E86">
        <w:rPr>
          <w:rFonts w:ascii="Arial" w:eastAsia="Times New Roman" w:hAnsi="Arial" w:cs="Arial"/>
          <w:b/>
          <w:bCs/>
          <w:color w:val="388600"/>
          <w:lang w:eastAsia="ar-SA"/>
        </w:rPr>
        <w:t xml:space="preserve">wybranych </w:t>
      </w:r>
      <w:r w:rsidR="0093052B" w:rsidRPr="00B93E86">
        <w:rPr>
          <w:rFonts w:ascii="Arial" w:eastAsia="Times New Roman" w:hAnsi="Arial" w:cs="Arial"/>
          <w:b/>
          <w:bCs/>
          <w:color w:val="388600"/>
          <w:lang w:eastAsia="ar-SA"/>
        </w:rPr>
        <w:t xml:space="preserve">szkoleń </w:t>
      </w:r>
      <w:r w:rsidRPr="00B93E86">
        <w:rPr>
          <w:rFonts w:ascii="Arial" w:eastAsia="Times New Roman" w:hAnsi="Arial" w:cs="Arial"/>
          <w:b/>
          <w:bCs/>
          <w:color w:val="388600"/>
          <w:lang w:eastAsia="ar-SA"/>
        </w:rPr>
        <w:t>można pobrać u  doradc</w:t>
      </w:r>
      <w:r w:rsidR="00B93E86">
        <w:rPr>
          <w:rFonts w:ascii="Arial" w:eastAsia="Times New Roman" w:hAnsi="Arial" w:cs="Arial"/>
          <w:b/>
          <w:bCs/>
          <w:color w:val="388600"/>
          <w:lang w:eastAsia="ar-SA"/>
        </w:rPr>
        <w:t>y</w:t>
      </w:r>
      <w:r w:rsidRPr="00B93E86">
        <w:rPr>
          <w:rFonts w:ascii="Arial" w:eastAsia="Times New Roman" w:hAnsi="Arial" w:cs="Arial"/>
          <w:b/>
          <w:bCs/>
          <w:color w:val="388600"/>
          <w:lang w:eastAsia="ar-SA"/>
        </w:rPr>
        <w:t xml:space="preserve"> </w:t>
      </w:r>
      <w:r w:rsidR="00765249" w:rsidRPr="00B93E86">
        <w:rPr>
          <w:rFonts w:ascii="Arial" w:eastAsia="Times New Roman" w:hAnsi="Arial" w:cs="Arial"/>
          <w:b/>
          <w:bCs/>
          <w:color w:val="388600"/>
          <w:lang w:eastAsia="ar-SA"/>
        </w:rPr>
        <w:t>d</w:t>
      </w:r>
      <w:r w:rsidR="009576A6" w:rsidRPr="00B93E86">
        <w:rPr>
          <w:rFonts w:ascii="Arial" w:eastAsia="Times New Roman" w:hAnsi="Arial" w:cs="Arial"/>
          <w:b/>
          <w:bCs/>
          <w:color w:val="388600"/>
          <w:lang w:eastAsia="ar-SA"/>
        </w:rPr>
        <w:t>s</w:t>
      </w:r>
      <w:r w:rsidR="00765249" w:rsidRPr="00B93E86">
        <w:rPr>
          <w:rFonts w:ascii="Arial" w:eastAsia="Times New Roman" w:hAnsi="Arial" w:cs="Arial"/>
          <w:b/>
          <w:bCs/>
          <w:color w:val="388600"/>
          <w:lang w:eastAsia="ar-SA"/>
        </w:rPr>
        <w:t>. zatrudnienia</w:t>
      </w:r>
      <w:r w:rsidRPr="00B93E86">
        <w:rPr>
          <w:rFonts w:ascii="Arial" w:eastAsia="Times New Roman" w:hAnsi="Arial" w:cs="Arial"/>
          <w:b/>
          <w:bCs/>
          <w:color w:val="388600"/>
          <w:lang w:eastAsia="ar-SA"/>
        </w:rPr>
        <w:t xml:space="preserve"> lub u</w:t>
      </w:r>
      <w:r w:rsidR="00D83CBE" w:rsidRPr="00B93E86">
        <w:rPr>
          <w:rFonts w:ascii="Arial" w:eastAsia="Times New Roman" w:hAnsi="Arial" w:cs="Arial"/>
          <w:b/>
          <w:bCs/>
          <w:color w:val="388600"/>
          <w:lang w:eastAsia="ar-SA"/>
        </w:rPr>
        <w:t> </w:t>
      </w:r>
      <w:r w:rsidRPr="00B93E86">
        <w:rPr>
          <w:rFonts w:ascii="Arial" w:eastAsia="Times New Roman" w:hAnsi="Arial" w:cs="Arial"/>
          <w:b/>
          <w:bCs/>
          <w:color w:val="388600"/>
          <w:lang w:eastAsia="ar-SA"/>
        </w:rPr>
        <w:t>specjalisty ds. rozwoju zawodowego (pokój 210 - II piętro)  w Powiatowym Urzędzie Pracy w Zgorzelcu, ul.</w:t>
      </w:r>
      <w:r w:rsidR="00FD4A91" w:rsidRPr="00B93E86">
        <w:rPr>
          <w:rFonts w:ascii="Arial" w:eastAsia="Times New Roman" w:hAnsi="Arial" w:cs="Arial"/>
          <w:b/>
          <w:bCs/>
          <w:color w:val="388600"/>
          <w:lang w:eastAsia="ar-SA"/>
        </w:rPr>
        <w:t> </w:t>
      </w:r>
      <w:r w:rsidRPr="00B93E86">
        <w:rPr>
          <w:rFonts w:ascii="Arial" w:eastAsia="Times New Roman" w:hAnsi="Arial" w:cs="Arial"/>
          <w:b/>
          <w:bCs/>
          <w:color w:val="388600"/>
          <w:lang w:eastAsia="ar-SA"/>
        </w:rPr>
        <w:t>Pułaskiego 14 lub ze strony internetowej:</w:t>
      </w:r>
    </w:p>
    <w:p w14:paraId="6F1B5C6B" w14:textId="77777777" w:rsidR="00632E51" w:rsidRPr="00B93E86" w:rsidRDefault="00632E51" w:rsidP="00D83CBE">
      <w:pPr>
        <w:tabs>
          <w:tab w:val="left" w:pos="567"/>
          <w:tab w:val="left" w:pos="7329"/>
        </w:tabs>
        <w:suppressAutoHyphens/>
        <w:spacing w:after="0" w:line="240" w:lineRule="auto"/>
        <w:jc w:val="center"/>
        <w:rPr>
          <w:rFonts w:ascii="Arial" w:eastAsia="Times New Roman" w:hAnsi="Arial" w:cs="Arial"/>
          <w:b/>
          <w:bCs/>
          <w:color w:val="388600"/>
          <w:lang w:eastAsia="ar-SA"/>
        </w:rPr>
      </w:pPr>
    </w:p>
    <w:p w14:paraId="48E4C85F" w14:textId="2DC91E0E" w:rsidR="000F001B" w:rsidRPr="00B93E86" w:rsidRDefault="00C01095" w:rsidP="000F001B">
      <w:pPr>
        <w:widowControl w:val="0"/>
        <w:autoSpaceDE w:val="0"/>
        <w:autoSpaceDN w:val="0"/>
        <w:adjustRightInd w:val="0"/>
        <w:spacing w:after="0" w:line="230" w:lineRule="exact"/>
        <w:jc w:val="center"/>
        <w:rPr>
          <w:rFonts w:ascii="Arial" w:eastAsia="Times New Roman" w:hAnsi="Arial" w:cs="Arial"/>
          <w:b/>
          <w:iCs/>
          <w:w w:val="112"/>
          <w:lang w:eastAsia="pl-PL" w:bidi="he-IL"/>
        </w:rPr>
      </w:pPr>
      <w:r w:rsidRPr="00B93E86">
        <w:rPr>
          <w:rFonts w:ascii="Arial" w:eastAsia="Times New Roman" w:hAnsi="Arial" w:cs="Arial"/>
          <w:b/>
          <w:iCs/>
          <w:w w:val="112"/>
          <w:lang w:eastAsia="pl-PL" w:bidi="he-IL"/>
        </w:rPr>
        <w:t>https://zgorzelec.praca.gov.pl/dla-bezrobotnych-i-poszukujacych-pracy/podnoszenie-kwalifikacji/szkolenia</w:t>
      </w:r>
    </w:p>
    <w:p w14:paraId="3FE878A2" w14:textId="77777777" w:rsidR="005B59C9" w:rsidRPr="00B93E86" w:rsidRDefault="005B59C9" w:rsidP="000F001B">
      <w:pPr>
        <w:widowControl w:val="0"/>
        <w:autoSpaceDE w:val="0"/>
        <w:autoSpaceDN w:val="0"/>
        <w:adjustRightInd w:val="0"/>
        <w:spacing w:after="0" w:line="230" w:lineRule="exact"/>
        <w:jc w:val="center"/>
        <w:rPr>
          <w:rFonts w:ascii="Arial" w:eastAsia="Times New Roman" w:hAnsi="Arial" w:cs="Arial"/>
          <w:b/>
          <w:iCs/>
          <w:w w:val="112"/>
          <w:lang w:eastAsia="pl-PL" w:bidi="he-IL"/>
        </w:rPr>
      </w:pPr>
    </w:p>
    <w:p w14:paraId="5468C068" w14:textId="77777777" w:rsidR="005B59C9" w:rsidRPr="00B93E86" w:rsidRDefault="005B59C9" w:rsidP="000F001B">
      <w:pPr>
        <w:widowControl w:val="0"/>
        <w:autoSpaceDE w:val="0"/>
        <w:autoSpaceDN w:val="0"/>
        <w:adjustRightInd w:val="0"/>
        <w:spacing w:after="0" w:line="230" w:lineRule="exact"/>
        <w:jc w:val="center"/>
        <w:rPr>
          <w:rFonts w:ascii="Arial" w:eastAsia="Times New Roman" w:hAnsi="Arial" w:cs="Arial"/>
          <w:b/>
          <w:iCs/>
          <w:w w:val="112"/>
          <w:lang w:eastAsia="pl-PL" w:bidi="he-IL"/>
        </w:rPr>
      </w:pPr>
    </w:p>
    <w:p w14:paraId="515F59E4" w14:textId="43FCC141" w:rsidR="008C5220" w:rsidRPr="00B93E86" w:rsidRDefault="0093088E" w:rsidP="002D59E7">
      <w:pPr>
        <w:widowControl w:val="0"/>
        <w:autoSpaceDE w:val="0"/>
        <w:autoSpaceDN w:val="0"/>
        <w:adjustRightInd w:val="0"/>
        <w:spacing w:after="0" w:line="230" w:lineRule="exact"/>
        <w:ind w:left="14"/>
        <w:jc w:val="center"/>
        <w:rPr>
          <w:rFonts w:ascii="Arial" w:eastAsia="Times New Roman" w:hAnsi="Arial" w:cs="Arial"/>
          <w:b/>
          <w:iCs/>
          <w:color w:val="388600"/>
          <w:w w:val="112"/>
          <w:lang w:eastAsia="pl-PL" w:bidi="he-IL"/>
        </w:rPr>
      </w:pPr>
      <w:r w:rsidRPr="00B93E86">
        <w:rPr>
          <w:rFonts w:ascii="Arial" w:eastAsia="Times New Roman" w:hAnsi="Arial" w:cs="Arial"/>
          <w:b/>
          <w:iCs/>
          <w:color w:val="388600"/>
          <w:w w:val="112"/>
          <w:lang w:eastAsia="pl-PL" w:bidi="he-IL"/>
        </w:rPr>
        <w:t xml:space="preserve">Informacje dodatkowe udzielane są </w:t>
      </w:r>
      <w:r w:rsidR="002D59E7" w:rsidRPr="00B93E86">
        <w:rPr>
          <w:rFonts w:ascii="Arial" w:eastAsia="Times New Roman" w:hAnsi="Arial" w:cs="Arial"/>
          <w:b/>
          <w:iCs/>
          <w:color w:val="388600"/>
          <w:w w:val="112"/>
          <w:lang w:eastAsia="pl-PL" w:bidi="he-IL"/>
        </w:rPr>
        <w:t xml:space="preserve">u </w:t>
      </w:r>
      <w:r w:rsidR="00B93E86">
        <w:rPr>
          <w:rFonts w:ascii="Arial" w:eastAsia="Times New Roman" w:hAnsi="Arial" w:cs="Arial"/>
          <w:b/>
          <w:iCs/>
          <w:color w:val="388600"/>
          <w:w w:val="112"/>
          <w:lang w:eastAsia="pl-PL" w:bidi="he-IL"/>
        </w:rPr>
        <w:t>doradców</w:t>
      </w:r>
      <w:r w:rsidR="002D59E7" w:rsidRPr="00B93E86">
        <w:rPr>
          <w:rFonts w:ascii="Arial" w:eastAsia="Times New Roman" w:hAnsi="Arial" w:cs="Arial"/>
          <w:b/>
          <w:iCs/>
          <w:color w:val="388600"/>
          <w:w w:val="112"/>
          <w:lang w:eastAsia="pl-PL" w:bidi="he-IL"/>
        </w:rPr>
        <w:t xml:space="preserve"> ds. zatrudnienia</w:t>
      </w:r>
      <w:r w:rsidRPr="00B93E86">
        <w:rPr>
          <w:rFonts w:ascii="Arial" w:eastAsia="Times New Roman" w:hAnsi="Arial" w:cs="Arial"/>
          <w:b/>
          <w:iCs/>
          <w:color w:val="388600"/>
          <w:w w:val="112"/>
          <w:lang w:eastAsia="pl-PL" w:bidi="he-IL"/>
        </w:rPr>
        <w:t xml:space="preserve"> lub u specjalist</w:t>
      </w:r>
      <w:r w:rsidR="00B93E86">
        <w:rPr>
          <w:rFonts w:ascii="Arial" w:eastAsia="Times New Roman" w:hAnsi="Arial" w:cs="Arial"/>
          <w:b/>
          <w:iCs/>
          <w:color w:val="388600"/>
          <w:w w:val="112"/>
          <w:lang w:eastAsia="pl-PL" w:bidi="he-IL"/>
        </w:rPr>
        <w:t>ów</w:t>
      </w:r>
      <w:r w:rsidRPr="00B93E86">
        <w:rPr>
          <w:rFonts w:ascii="Arial" w:eastAsia="Times New Roman" w:hAnsi="Arial" w:cs="Arial"/>
          <w:b/>
          <w:iCs/>
          <w:color w:val="388600"/>
          <w:w w:val="112"/>
          <w:lang w:eastAsia="pl-PL" w:bidi="he-IL"/>
        </w:rPr>
        <w:t xml:space="preserve"> ds. rozwoju zawodowego ( pokój 210 - II piętro) oraz pod numerem</w:t>
      </w:r>
      <w:r w:rsidR="000F001B" w:rsidRPr="00B93E86">
        <w:rPr>
          <w:rFonts w:ascii="Arial" w:eastAsia="Times New Roman" w:hAnsi="Arial" w:cs="Arial"/>
          <w:b/>
          <w:iCs/>
          <w:color w:val="388600"/>
          <w:w w:val="112"/>
          <w:lang w:eastAsia="pl-PL" w:bidi="he-IL"/>
        </w:rPr>
        <w:t xml:space="preserve"> telefonu 75 77 70</w:t>
      </w:r>
      <w:r w:rsidR="00765249" w:rsidRPr="00B93E86">
        <w:rPr>
          <w:rFonts w:ascii="Arial" w:eastAsia="Times New Roman" w:hAnsi="Arial" w:cs="Arial"/>
          <w:b/>
          <w:iCs/>
          <w:color w:val="388600"/>
          <w:w w:val="112"/>
          <w:lang w:eastAsia="pl-PL" w:bidi="he-IL"/>
        </w:rPr>
        <w:t> </w:t>
      </w:r>
      <w:r w:rsidR="000F001B" w:rsidRPr="00B93E86">
        <w:rPr>
          <w:rFonts w:ascii="Arial" w:eastAsia="Times New Roman" w:hAnsi="Arial" w:cs="Arial"/>
          <w:b/>
          <w:iCs/>
          <w:color w:val="388600"/>
          <w:w w:val="112"/>
          <w:lang w:eastAsia="pl-PL" w:bidi="he-IL"/>
        </w:rPr>
        <w:t>550</w:t>
      </w:r>
      <w:r w:rsidR="00765249" w:rsidRPr="00B93E86">
        <w:rPr>
          <w:rFonts w:ascii="Arial" w:eastAsia="Times New Roman" w:hAnsi="Arial" w:cs="Arial"/>
          <w:b/>
          <w:iCs/>
          <w:color w:val="388600"/>
          <w:w w:val="112"/>
          <w:lang w:eastAsia="pl-PL" w:bidi="he-IL"/>
        </w:rPr>
        <w:t xml:space="preserve"> lub 75 77 70 553</w:t>
      </w:r>
      <w:r w:rsidR="000F001B" w:rsidRPr="00B93E86">
        <w:rPr>
          <w:rFonts w:ascii="Arial" w:eastAsia="Times New Roman" w:hAnsi="Arial" w:cs="Arial"/>
          <w:b/>
          <w:iCs/>
          <w:color w:val="388600"/>
          <w:w w:val="112"/>
          <w:lang w:eastAsia="pl-PL" w:bidi="he-IL"/>
        </w:rPr>
        <w:t>.</w:t>
      </w:r>
    </w:p>
    <w:p w14:paraId="361A36C6"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6773F23F"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24C5202A"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0CE9A44A"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765AF6F2"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6BECE113"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43A76F15"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5B572118"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0BADC88A"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18859136"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1663A319"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218E2524"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07980296"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5D7AE6C4"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791C432F"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59507614"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5C5EAC74"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3140E9DB" w14:textId="77777777" w:rsidR="000E6F19" w:rsidRDefault="000E6F19" w:rsidP="000F001B">
      <w:pPr>
        <w:widowControl w:val="0"/>
        <w:autoSpaceDE w:val="0"/>
        <w:autoSpaceDN w:val="0"/>
        <w:adjustRightInd w:val="0"/>
        <w:spacing w:after="0" w:line="230" w:lineRule="exact"/>
        <w:ind w:left="14"/>
        <w:jc w:val="center"/>
        <w:rPr>
          <w:rFonts w:ascii="Arial" w:eastAsia="Times New Roman" w:hAnsi="Arial" w:cs="Arial"/>
          <w:b/>
          <w:iCs/>
          <w:color w:val="2E74B5"/>
          <w:w w:val="112"/>
          <w:sz w:val="18"/>
          <w:szCs w:val="18"/>
          <w:lang w:eastAsia="pl-PL" w:bidi="he-IL"/>
        </w:rPr>
      </w:pPr>
    </w:p>
    <w:p w14:paraId="14BA3BF1" w14:textId="77777777" w:rsidR="000E6F19" w:rsidRPr="000F001B" w:rsidRDefault="000E6F19" w:rsidP="00741354">
      <w:pPr>
        <w:widowControl w:val="0"/>
        <w:autoSpaceDE w:val="0"/>
        <w:autoSpaceDN w:val="0"/>
        <w:adjustRightInd w:val="0"/>
        <w:spacing w:after="0" w:line="230" w:lineRule="exact"/>
        <w:rPr>
          <w:rFonts w:ascii="Arial" w:eastAsia="Times New Roman" w:hAnsi="Arial" w:cs="Arial"/>
          <w:b/>
          <w:iCs/>
          <w:color w:val="2E74B5"/>
          <w:w w:val="112"/>
          <w:sz w:val="18"/>
          <w:szCs w:val="18"/>
          <w:lang w:eastAsia="pl-PL" w:bidi="he-IL"/>
        </w:rPr>
      </w:pPr>
    </w:p>
    <w:sectPr w:rsidR="000E6F19" w:rsidRPr="000F001B" w:rsidSect="008957B7">
      <w:headerReference w:type="even" r:id="rId7"/>
      <w:headerReference w:type="default" r:id="rId8"/>
      <w:footerReference w:type="even" r:id="rId9"/>
      <w:footerReference w:type="default" r:id="rId10"/>
      <w:headerReference w:type="first" r:id="rId11"/>
      <w:footerReference w:type="first" r:id="rId12"/>
      <w:pgSz w:w="11906" w:h="16838"/>
      <w:pgMar w:top="1021" w:right="1021" w:bottom="1985" w:left="1021" w:header="1020" w:footer="7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7981" w14:textId="77777777" w:rsidR="005351A5" w:rsidRDefault="005351A5" w:rsidP="00785274">
      <w:pPr>
        <w:spacing w:after="0" w:line="240" w:lineRule="auto"/>
      </w:pPr>
      <w:r>
        <w:separator/>
      </w:r>
    </w:p>
  </w:endnote>
  <w:endnote w:type="continuationSeparator" w:id="0">
    <w:p w14:paraId="7F377BDA" w14:textId="77777777" w:rsidR="005351A5" w:rsidRDefault="005351A5"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6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EE85" w14:textId="77777777" w:rsidR="00E82EE9" w:rsidRDefault="00E82E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BE42" w14:textId="77777777" w:rsidR="00E82EE9" w:rsidRPr="00174DBE" w:rsidRDefault="00E82EE9" w:rsidP="00E82EE9">
    <w:pPr>
      <w:pStyle w:val="Stopka"/>
      <w:rPr>
        <w:rFonts w:ascii="Arial" w:hAnsi="Arial" w:cs="Arial"/>
        <w:sz w:val="14"/>
        <w:szCs w:val="14"/>
      </w:rPr>
    </w:pPr>
    <w:r w:rsidRPr="00174DBE">
      <w:rPr>
        <w:rFonts w:ascii="Arial" w:hAnsi="Arial" w:cs="Arial"/>
        <w:sz w:val="14"/>
        <w:szCs w:val="14"/>
      </w:rPr>
      <w:t xml:space="preserve">ul. Pułaskiego 14, 59-900 Zgorzelec Telefon 75 77 70 500 fax 75 77 70 560 e-mail: wrzg@praca.gov.pl; http://zgorzelec.praca.gov.pl; </w:t>
    </w:r>
  </w:p>
  <w:p w14:paraId="28BD9D28" w14:textId="77777777" w:rsidR="00E82EE9" w:rsidRPr="00174DBE" w:rsidRDefault="00E82EE9" w:rsidP="00E82EE9">
    <w:pPr>
      <w:pStyle w:val="Stopka"/>
      <w:rPr>
        <w:rFonts w:ascii="Arial" w:hAnsi="Arial" w:cs="Arial"/>
        <w:sz w:val="14"/>
        <w:szCs w:val="14"/>
      </w:rPr>
    </w:pPr>
    <w:r w:rsidRPr="00174DBE">
      <w:rPr>
        <w:rFonts w:ascii="Arial" w:hAnsi="Arial" w:cs="Arial"/>
        <w:sz w:val="14"/>
        <w:szCs w:val="14"/>
      </w:rPr>
      <w:t>EPUAP /PUPZGORZELEC/SkrytkaESP. Elektroniczna Skrzynka Podawcza - www.praca.gov.pl. Adres do e-Doręczeń AE:PL-80270-63804-STHSU-27</w:t>
    </w:r>
  </w:p>
  <w:p w14:paraId="0D42BD55" w14:textId="77777777" w:rsidR="00E82EE9" w:rsidRPr="00174DBE" w:rsidRDefault="00E82EE9" w:rsidP="00E82EE9">
    <w:pPr>
      <w:pStyle w:val="Stopka"/>
    </w:pPr>
    <w:r w:rsidRPr="00174DBE">
      <w:rPr>
        <w:rFonts w:ascii="Arial" w:hAnsi="Arial" w:cs="Arial"/>
        <w:sz w:val="14"/>
        <w:szCs w:val="14"/>
      </w:rPr>
      <w:t>Klauzule informacyjne RODO: https://zgorzelec.praca.gov.pl/urzad/ochrona-danych-osobowych</w:t>
    </w:r>
  </w:p>
  <w:p w14:paraId="622F11C9" w14:textId="47D3D4A5" w:rsidR="00C45076" w:rsidRPr="00C45076" w:rsidRDefault="00C45076" w:rsidP="00064B7C">
    <w:pPr>
      <w:pStyle w:val="Stopka"/>
      <w:spacing w:line="180" w:lineRule="exact"/>
      <w:jc w:val="both"/>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E21" w14:textId="77777777" w:rsidR="00E82EE9" w:rsidRPr="00174DBE" w:rsidRDefault="00E82EE9" w:rsidP="00E82EE9">
    <w:pPr>
      <w:pStyle w:val="Stopka"/>
      <w:rPr>
        <w:rFonts w:ascii="Arial" w:hAnsi="Arial" w:cs="Arial"/>
        <w:sz w:val="14"/>
        <w:szCs w:val="14"/>
      </w:rPr>
    </w:pPr>
    <w:r w:rsidRPr="00174DBE">
      <w:rPr>
        <w:rFonts w:ascii="Arial" w:hAnsi="Arial" w:cs="Arial"/>
        <w:sz w:val="14"/>
        <w:szCs w:val="14"/>
      </w:rPr>
      <w:t xml:space="preserve">ul. Pułaskiego 14, 59-900 Zgorzelec Telefon 75 77 70 500 fax 75 77 70 560 e-mail: wrzg@praca.gov.pl; http://zgorzelec.praca.gov.pl; </w:t>
    </w:r>
  </w:p>
  <w:p w14:paraId="40B1F445" w14:textId="77777777" w:rsidR="00E82EE9" w:rsidRPr="00174DBE" w:rsidRDefault="00E82EE9" w:rsidP="00E82EE9">
    <w:pPr>
      <w:pStyle w:val="Stopka"/>
      <w:rPr>
        <w:rFonts w:ascii="Arial" w:hAnsi="Arial" w:cs="Arial"/>
        <w:sz w:val="14"/>
        <w:szCs w:val="14"/>
      </w:rPr>
    </w:pPr>
    <w:r w:rsidRPr="00174DBE">
      <w:rPr>
        <w:rFonts w:ascii="Arial" w:hAnsi="Arial" w:cs="Arial"/>
        <w:sz w:val="14"/>
        <w:szCs w:val="14"/>
      </w:rPr>
      <w:t>EPUAP /PUPZGORZELEC/SkrytkaESP. Elektroniczna Skrzynka Podawcza - www.praca.gov.pl. Adres do e-Doręczeń AE:PL-80270-63804-STHSU-27</w:t>
    </w:r>
  </w:p>
  <w:p w14:paraId="05F4E253" w14:textId="77777777" w:rsidR="00E82EE9" w:rsidRPr="00174DBE" w:rsidRDefault="00E82EE9" w:rsidP="00E82EE9">
    <w:pPr>
      <w:pStyle w:val="Stopka"/>
    </w:pPr>
    <w:r w:rsidRPr="00174DBE">
      <w:rPr>
        <w:rFonts w:ascii="Arial" w:hAnsi="Arial" w:cs="Arial"/>
        <w:sz w:val="14"/>
        <w:szCs w:val="14"/>
      </w:rPr>
      <w:t>Klauzule informacyjne RODO: https://zgorzelec.praca.gov.pl/urzad/ochrona-danych-osobowych</w:t>
    </w:r>
  </w:p>
  <w:p w14:paraId="19E56CC9" w14:textId="77777777" w:rsidR="008C5220" w:rsidRDefault="008C5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E038" w14:textId="77777777" w:rsidR="005351A5" w:rsidRDefault="005351A5" w:rsidP="00785274">
      <w:pPr>
        <w:spacing w:after="0" w:line="240" w:lineRule="auto"/>
      </w:pPr>
      <w:r>
        <w:separator/>
      </w:r>
    </w:p>
  </w:footnote>
  <w:footnote w:type="continuationSeparator" w:id="0">
    <w:p w14:paraId="178BE365" w14:textId="77777777" w:rsidR="005351A5" w:rsidRDefault="005351A5"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D1AC" w14:textId="77777777" w:rsidR="00E82EE9" w:rsidRDefault="00E82E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3FBE" w14:textId="77777777" w:rsidR="00E82EE9" w:rsidRDefault="00E82EE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958" w14:textId="77777777" w:rsidR="008C5220" w:rsidRDefault="008C5220" w:rsidP="008C5220">
    <w:pPr>
      <w:pStyle w:val="Nagwek"/>
      <w:spacing w:before="240"/>
      <w:ind w:firstLine="1843"/>
      <w:rPr>
        <w:rFonts w:ascii="Arial" w:hAnsi="Arial" w:cs="Arial"/>
      </w:rPr>
    </w:pPr>
    <w:r w:rsidRPr="00412B7E">
      <w:rPr>
        <w:rFonts w:ascii="Calibri" w:eastAsia="Times New Roman" w:hAnsi="Calibri" w:cs="Calibri"/>
        <w:noProof/>
        <w:kern w:val="1"/>
        <w:lang w:eastAsia="pl-PL"/>
      </w:rPr>
      <w:drawing>
        <wp:anchor distT="0" distB="0" distL="114300" distR="114300" simplePos="0" relativeHeight="251660288" behindDoc="1" locked="0" layoutInCell="1" allowOverlap="1" wp14:anchorId="34682260" wp14:editId="19FB9C1D">
          <wp:simplePos x="0" y="0"/>
          <wp:positionH relativeFrom="margin">
            <wp:posOffset>5693373</wp:posOffset>
          </wp:positionH>
          <wp:positionV relativeFrom="paragraph">
            <wp:posOffset>0</wp:posOffset>
          </wp:positionV>
          <wp:extent cx="549298" cy="660401"/>
          <wp:effectExtent l="0" t="0" r="3175" b="6350"/>
          <wp:wrapNone/>
          <wp:docPr id="680364378" name="Obraz 68036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sidRPr="00785274">
      <w:rPr>
        <w:noProof/>
        <w:lang w:eastAsia="pl-PL"/>
      </w:rPr>
      <w:drawing>
        <wp:anchor distT="0" distB="0" distL="114300" distR="114300" simplePos="0" relativeHeight="251659264" behindDoc="0" locked="0" layoutInCell="1" allowOverlap="1" wp14:anchorId="64A0B2D7" wp14:editId="03F9C5B0">
          <wp:simplePos x="0" y="0"/>
          <wp:positionH relativeFrom="column">
            <wp:posOffset>4953</wp:posOffset>
          </wp:positionH>
          <wp:positionV relativeFrom="paragraph">
            <wp:posOffset>10160</wp:posOffset>
          </wp:positionV>
          <wp:extent cx="1033200" cy="648000"/>
          <wp:effectExtent l="0" t="0" r="0" b="0"/>
          <wp:wrapNone/>
          <wp:docPr id="835047284" name="Obraz 83504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1A0B0915" w14:textId="77777777" w:rsidR="008C5220" w:rsidRDefault="008C5220" w:rsidP="008C5220">
    <w:pPr>
      <w:pStyle w:val="Nagwek"/>
      <w:ind w:firstLine="1843"/>
    </w:pPr>
    <w:r w:rsidRPr="00785274">
      <w:rPr>
        <w:rFonts w:ascii="Arial" w:hAnsi="Arial" w:cs="Arial"/>
      </w:rPr>
      <w:t>w Zgorzelcu</w:t>
    </w:r>
  </w:p>
  <w:p w14:paraId="36CD5646" w14:textId="77777777" w:rsidR="008C5220" w:rsidRDefault="008C5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04BA10"/>
    <w:lvl w:ilvl="0">
      <w:start w:val="1"/>
      <w:numFmt w:val="decimal"/>
      <w:lvlText w:val="%1."/>
      <w:lvlJc w:val="left"/>
      <w:pPr>
        <w:tabs>
          <w:tab w:val="num" w:pos="644"/>
        </w:tabs>
        <w:ind w:left="644"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A1E5F"/>
    <w:multiLevelType w:val="multilevel"/>
    <w:tmpl w:val="CF78A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7A95"/>
    <w:multiLevelType w:val="hybridMultilevel"/>
    <w:tmpl w:val="D5248764"/>
    <w:lvl w:ilvl="0" w:tplc="70BAEF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05597"/>
    <w:multiLevelType w:val="hybridMultilevel"/>
    <w:tmpl w:val="6E74BC5A"/>
    <w:lvl w:ilvl="0" w:tplc="70BAEF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D073F"/>
    <w:multiLevelType w:val="hybridMultilevel"/>
    <w:tmpl w:val="75909AB2"/>
    <w:lvl w:ilvl="0" w:tplc="70BAEF36">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10FB1D30"/>
    <w:multiLevelType w:val="hybridMultilevel"/>
    <w:tmpl w:val="D3A29FBE"/>
    <w:lvl w:ilvl="0" w:tplc="D5EAFA2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F2902"/>
    <w:multiLevelType w:val="hybridMultilevel"/>
    <w:tmpl w:val="46BAB8C8"/>
    <w:lvl w:ilvl="0" w:tplc="45149A5E">
      <w:start w:val="1"/>
      <w:numFmt w:val="decimal"/>
      <w:lvlText w:val="%1."/>
      <w:lvlJc w:val="center"/>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83029"/>
    <w:multiLevelType w:val="hybridMultilevel"/>
    <w:tmpl w:val="A28434DC"/>
    <w:lvl w:ilvl="0" w:tplc="70BAEF36">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211E2CB3"/>
    <w:multiLevelType w:val="multilevel"/>
    <w:tmpl w:val="12A6C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202F3"/>
    <w:multiLevelType w:val="hybridMultilevel"/>
    <w:tmpl w:val="9FE80B62"/>
    <w:lvl w:ilvl="0" w:tplc="70BAEF36">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15:restartNumberingAfterBreak="0">
    <w:nsid w:val="31B47977"/>
    <w:multiLevelType w:val="multilevel"/>
    <w:tmpl w:val="4E1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A5BDF"/>
    <w:multiLevelType w:val="hybridMultilevel"/>
    <w:tmpl w:val="E5E4D8A0"/>
    <w:lvl w:ilvl="0" w:tplc="F36E602C">
      <w:start w:val="1"/>
      <w:numFmt w:val="decimal"/>
      <w:lvlText w:val="%1."/>
      <w:lvlJc w:val="left"/>
      <w:pPr>
        <w:ind w:left="720" w:hanging="360"/>
      </w:pPr>
      <w:rPr>
        <w:rFonts w:eastAsiaTheme="majorEastAs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C4A79"/>
    <w:multiLevelType w:val="hybridMultilevel"/>
    <w:tmpl w:val="771CD9E6"/>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94007"/>
    <w:multiLevelType w:val="hybridMultilevel"/>
    <w:tmpl w:val="0A829DC4"/>
    <w:lvl w:ilvl="0" w:tplc="70BAEF36">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15:restartNumberingAfterBreak="0">
    <w:nsid w:val="4B165C60"/>
    <w:multiLevelType w:val="hybridMultilevel"/>
    <w:tmpl w:val="09EAB270"/>
    <w:lvl w:ilvl="0" w:tplc="0415000B">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322390"/>
    <w:multiLevelType w:val="hybridMultilevel"/>
    <w:tmpl w:val="19705F4E"/>
    <w:lvl w:ilvl="0" w:tplc="04150009">
      <w:start w:val="1"/>
      <w:numFmt w:val="bullet"/>
      <w:lvlText w:val=""/>
      <w:lvlJc w:val="left"/>
      <w:pPr>
        <w:tabs>
          <w:tab w:val="num" w:pos="780"/>
        </w:tabs>
        <w:ind w:left="78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543C5390"/>
    <w:multiLevelType w:val="hybridMultilevel"/>
    <w:tmpl w:val="FD64ADB4"/>
    <w:lvl w:ilvl="0" w:tplc="70BAEF3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C1B52FB"/>
    <w:multiLevelType w:val="hybridMultilevel"/>
    <w:tmpl w:val="5B065B4A"/>
    <w:lvl w:ilvl="0" w:tplc="A92C8A2C">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C5507"/>
    <w:multiLevelType w:val="hybridMultilevel"/>
    <w:tmpl w:val="BACCC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5D22A7"/>
    <w:multiLevelType w:val="hybridMultilevel"/>
    <w:tmpl w:val="1EFC20F2"/>
    <w:lvl w:ilvl="0" w:tplc="70BAEF36">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15:restartNumberingAfterBreak="0">
    <w:nsid w:val="636C6681"/>
    <w:multiLevelType w:val="hybridMultilevel"/>
    <w:tmpl w:val="50FE8948"/>
    <w:lvl w:ilvl="0" w:tplc="70BAEF36">
      <w:start w:val="1"/>
      <w:numFmt w:val="lowerLetter"/>
      <w:lvlText w:val="%1)"/>
      <w:lvlJc w:val="left"/>
      <w:pPr>
        <w:ind w:left="644"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CB1050"/>
    <w:multiLevelType w:val="hybridMultilevel"/>
    <w:tmpl w:val="523E82EE"/>
    <w:lvl w:ilvl="0" w:tplc="536A92E4">
      <w:start w:val="1"/>
      <w:numFmt w:val="lowerLetter"/>
      <w:lvlText w:val="%1)"/>
      <w:lvlJc w:val="left"/>
      <w:pPr>
        <w:ind w:left="765" w:hanging="360"/>
      </w:pPr>
      <w:rPr>
        <w:rFonts w:ascii="Tahoma" w:eastAsia="Times New Roman" w:hAnsi="Tahoma" w:cs="Tahoma"/>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A300A46"/>
    <w:multiLevelType w:val="multilevel"/>
    <w:tmpl w:val="C0C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E5472"/>
    <w:multiLevelType w:val="hybridMultilevel"/>
    <w:tmpl w:val="BA5E5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25588C"/>
    <w:multiLevelType w:val="hybridMultilevel"/>
    <w:tmpl w:val="74DA3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739C7F85"/>
    <w:multiLevelType w:val="hybridMultilevel"/>
    <w:tmpl w:val="8A127D7C"/>
    <w:lvl w:ilvl="0" w:tplc="7382A30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B81EB3"/>
    <w:multiLevelType w:val="hybridMultilevel"/>
    <w:tmpl w:val="04384366"/>
    <w:lvl w:ilvl="0" w:tplc="04150017">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15:restartNumberingAfterBreak="0">
    <w:nsid w:val="7B1F24A1"/>
    <w:multiLevelType w:val="multilevel"/>
    <w:tmpl w:val="CCEA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E8C"/>
    <w:multiLevelType w:val="hybridMultilevel"/>
    <w:tmpl w:val="65F4D3D2"/>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9" w15:restartNumberingAfterBreak="0">
    <w:nsid w:val="7D71345D"/>
    <w:multiLevelType w:val="hybridMultilevel"/>
    <w:tmpl w:val="47F88762"/>
    <w:lvl w:ilvl="0" w:tplc="FFFFFFFF">
      <w:start w:val="1"/>
      <w:numFmt w:val="decimal"/>
      <w:lvlText w:val="%1."/>
      <w:lvlJc w:val="center"/>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223563"/>
    <w:multiLevelType w:val="multilevel"/>
    <w:tmpl w:val="9EF225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263081">
    <w:abstractNumId w:val="15"/>
  </w:num>
  <w:num w:numId="2" w16cid:durableId="2010591818">
    <w:abstractNumId w:val="18"/>
  </w:num>
  <w:num w:numId="3" w16cid:durableId="657341333">
    <w:abstractNumId w:val="2"/>
  </w:num>
  <w:num w:numId="4" w16cid:durableId="59793867">
    <w:abstractNumId w:val="19"/>
  </w:num>
  <w:num w:numId="5" w16cid:durableId="274795275">
    <w:abstractNumId w:val="20"/>
  </w:num>
  <w:num w:numId="6" w16cid:durableId="1558399191">
    <w:abstractNumId w:val="3"/>
  </w:num>
  <w:num w:numId="7" w16cid:durableId="614991142">
    <w:abstractNumId w:val="12"/>
  </w:num>
  <w:num w:numId="8" w16cid:durableId="1642032819">
    <w:abstractNumId w:val="12"/>
  </w:num>
  <w:num w:numId="9" w16cid:durableId="489058423">
    <w:abstractNumId w:val="9"/>
  </w:num>
  <w:num w:numId="10" w16cid:durableId="853811288">
    <w:abstractNumId w:val="26"/>
  </w:num>
  <w:num w:numId="11" w16cid:durableId="1377779393">
    <w:abstractNumId w:val="4"/>
  </w:num>
  <w:num w:numId="12" w16cid:durableId="1088692293">
    <w:abstractNumId w:val="13"/>
  </w:num>
  <w:num w:numId="13" w16cid:durableId="134226175">
    <w:abstractNumId w:val="16"/>
  </w:num>
  <w:num w:numId="14" w16cid:durableId="742602038">
    <w:abstractNumId w:val="7"/>
  </w:num>
  <w:num w:numId="15" w16cid:durableId="94249557">
    <w:abstractNumId w:val="17"/>
  </w:num>
  <w:num w:numId="16" w16cid:durableId="1289630856">
    <w:abstractNumId w:val="25"/>
  </w:num>
  <w:num w:numId="17" w16cid:durableId="892958499">
    <w:abstractNumId w:val="14"/>
  </w:num>
  <w:num w:numId="18" w16cid:durableId="342589064">
    <w:abstractNumId w:val="21"/>
  </w:num>
  <w:num w:numId="19" w16cid:durableId="1973749348">
    <w:abstractNumId w:val="28"/>
  </w:num>
  <w:num w:numId="20" w16cid:durableId="1124036216">
    <w:abstractNumId w:val="6"/>
  </w:num>
  <w:num w:numId="21" w16cid:durableId="1784107760">
    <w:abstractNumId w:val="24"/>
  </w:num>
  <w:num w:numId="22" w16cid:durableId="708724738">
    <w:abstractNumId w:val="5"/>
  </w:num>
  <w:num w:numId="23" w16cid:durableId="194001300">
    <w:abstractNumId w:val="27"/>
  </w:num>
  <w:num w:numId="24" w16cid:durableId="1126896921">
    <w:abstractNumId w:val="8"/>
  </w:num>
  <w:num w:numId="25" w16cid:durableId="7686515">
    <w:abstractNumId w:val="1"/>
  </w:num>
  <w:num w:numId="26" w16cid:durableId="185992731">
    <w:abstractNumId w:val="30"/>
  </w:num>
  <w:num w:numId="27" w16cid:durableId="1362053759">
    <w:abstractNumId w:val="22"/>
  </w:num>
  <w:num w:numId="28" w16cid:durableId="2127652879">
    <w:abstractNumId w:val="10"/>
  </w:num>
  <w:num w:numId="29" w16cid:durableId="63139446">
    <w:abstractNumId w:val="29"/>
  </w:num>
  <w:num w:numId="30" w16cid:durableId="1104226679">
    <w:abstractNumId w:val="23"/>
  </w:num>
  <w:num w:numId="31" w16cid:durableId="432240287">
    <w:abstractNumId w:val="11"/>
  </w:num>
  <w:num w:numId="32" w16cid:durableId="48505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021"/>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02F2E"/>
    <w:rsid w:val="00033434"/>
    <w:rsid w:val="00064B7C"/>
    <w:rsid w:val="00067FF6"/>
    <w:rsid w:val="00082D98"/>
    <w:rsid w:val="000A2920"/>
    <w:rsid w:val="000C06D5"/>
    <w:rsid w:val="000D07DA"/>
    <w:rsid w:val="000E6F19"/>
    <w:rsid w:val="000F001B"/>
    <w:rsid w:val="000F2FEF"/>
    <w:rsid w:val="00107A4E"/>
    <w:rsid w:val="001200AE"/>
    <w:rsid w:val="00127C63"/>
    <w:rsid w:val="00155E2F"/>
    <w:rsid w:val="00181D00"/>
    <w:rsid w:val="00185A6D"/>
    <w:rsid w:val="0019588E"/>
    <w:rsid w:val="001E0ECA"/>
    <w:rsid w:val="001E6C79"/>
    <w:rsid w:val="00201EB3"/>
    <w:rsid w:val="002056B2"/>
    <w:rsid w:val="00244978"/>
    <w:rsid w:val="00251A60"/>
    <w:rsid w:val="00256D91"/>
    <w:rsid w:val="0027197C"/>
    <w:rsid w:val="00297D53"/>
    <w:rsid w:val="002B26E2"/>
    <w:rsid w:val="002D293D"/>
    <w:rsid w:val="002D59E7"/>
    <w:rsid w:val="00302748"/>
    <w:rsid w:val="00306946"/>
    <w:rsid w:val="00350DB4"/>
    <w:rsid w:val="003562B2"/>
    <w:rsid w:val="00373B71"/>
    <w:rsid w:val="00390436"/>
    <w:rsid w:val="003A765B"/>
    <w:rsid w:val="0040158F"/>
    <w:rsid w:val="00405208"/>
    <w:rsid w:val="00407DAC"/>
    <w:rsid w:val="00457F4A"/>
    <w:rsid w:val="00492CFE"/>
    <w:rsid w:val="0049781B"/>
    <w:rsid w:val="004C1BED"/>
    <w:rsid w:val="004F3C4F"/>
    <w:rsid w:val="00501C76"/>
    <w:rsid w:val="0051288C"/>
    <w:rsid w:val="00513995"/>
    <w:rsid w:val="00524A46"/>
    <w:rsid w:val="005351A5"/>
    <w:rsid w:val="005713A7"/>
    <w:rsid w:val="00590F00"/>
    <w:rsid w:val="005A3433"/>
    <w:rsid w:val="005B59C9"/>
    <w:rsid w:val="00604EF4"/>
    <w:rsid w:val="006117C9"/>
    <w:rsid w:val="00632CBF"/>
    <w:rsid w:val="00632E51"/>
    <w:rsid w:val="006814A1"/>
    <w:rsid w:val="00684FF3"/>
    <w:rsid w:val="006E74F2"/>
    <w:rsid w:val="006E7AC0"/>
    <w:rsid w:val="006F0CBB"/>
    <w:rsid w:val="00717CD8"/>
    <w:rsid w:val="00741354"/>
    <w:rsid w:val="00744010"/>
    <w:rsid w:val="00761FEB"/>
    <w:rsid w:val="00765249"/>
    <w:rsid w:val="007710F7"/>
    <w:rsid w:val="00773106"/>
    <w:rsid w:val="00785274"/>
    <w:rsid w:val="00791EE2"/>
    <w:rsid w:val="007A7846"/>
    <w:rsid w:val="007F3B2F"/>
    <w:rsid w:val="008156FA"/>
    <w:rsid w:val="00844E47"/>
    <w:rsid w:val="00877AD6"/>
    <w:rsid w:val="00877E0E"/>
    <w:rsid w:val="00877FE8"/>
    <w:rsid w:val="00883585"/>
    <w:rsid w:val="008839FD"/>
    <w:rsid w:val="00887A82"/>
    <w:rsid w:val="008957B7"/>
    <w:rsid w:val="008C5220"/>
    <w:rsid w:val="008F5202"/>
    <w:rsid w:val="008F621E"/>
    <w:rsid w:val="008F78AC"/>
    <w:rsid w:val="0090551F"/>
    <w:rsid w:val="0093052B"/>
    <w:rsid w:val="0093088E"/>
    <w:rsid w:val="009329CD"/>
    <w:rsid w:val="009546B3"/>
    <w:rsid w:val="009576A6"/>
    <w:rsid w:val="00957C07"/>
    <w:rsid w:val="00962640"/>
    <w:rsid w:val="0098651A"/>
    <w:rsid w:val="0099333E"/>
    <w:rsid w:val="009E07F3"/>
    <w:rsid w:val="00A075E5"/>
    <w:rsid w:val="00A15145"/>
    <w:rsid w:val="00A34809"/>
    <w:rsid w:val="00A3518D"/>
    <w:rsid w:val="00A57CB3"/>
    <w:rsid w:val="00A76DF7"/>
    <w:rsid w:val="00A867CF"/>
    <w:rsid w:val="00A902D6"/>
    <w:rsid w:val="00A9329C"/>
    <w:rsid w:val="00AC15D9"/>
    <w:rsid w:val="00AD697B"/>
    <w:rsid w:val="00B73F85"/>
    <w:rsid w:val="00B93E86"/>
    <w:rsid w:val="00BC096A"/>
    <w:rsid w:val="00BE515B"/>
    <w:rsid w:val="00C01095"/>
    <w:rsid w:val="00C02125"/>
    <w:rsid w:val="00C2781C"/>
    <w:rsid w:val="00C45076"/>
    <w:rsid w:val="00C870A8"/>
    <w:rsid w:val="00CB554A"/>
    <w:rsid w:val="00CE0470"/>
    <w:rsid w:val="00CF2BD7"/>
    <w:rsid w:val="00D11B65"/>
    <w:rsid w:val="00D83CBE"/>
    <w:rsid w:val="00D97D60"/>
    <w:rsid w:val="00DC6AD4"/>
    <w:rsid w:val="00DD56E3"/>
    <w:rsid w:val="00E11B92"/>
    <w:rsid w:val="00E513FB"/>
    <w:rsid w:val="00E82EE9"/>
    <w:rsid w:val="00E84065"/>
    <w:rsid w:val="00EE0E5F"/>
    <w:rsid w:val="00EE149B"/>
    <w:rsid w:val="00EF0C2A"/>
    <w:rsid w:val="00EF259C"/>
    <w:rsid w:val="00F10CE6"/>
    <w:rsid w:val="00F27962"/>
    <w:rsid w:val="00F35C2C"/>
    <w:rsid w:val="00F47DFE"/>
    <w:rsid w:val="00F54A04"/>
    <w:rsid w:val="00F57A4C"/>
    <w:rsid w:val="00F8796A"/>
    <w:rsid w:val="00F947E8"/>
    <w:rsid w:val="00FB2826"/>
    <w:rsid w:val="00FC2211"/>
    <w:rsid w:val="00FC58F3"/>
    <w:rsid w:val="00FD4A91"/>
    <w:rsid w:val="00FE056C"/>
    <w:rsid w:val="00FE0E7B"/>
    <w:rsid w:val="00FE1F6F"/>
    <w:rsid w:val="00FE299B"/>
    <w:rsid w:val="00FF61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rsid w:val="00785274"/>
  </w:style>
  <w:style w:type="character" w:styleId="Hipercze">
    <w:name w:val="Hyperlink"/>
    <w:basedOn w:val="Domylnaczcionkaakapitu"/>
    <w:uiPriority w:val="99"/>
    <w:unhideWhenUsed/>
    <w:rsid w:val="00064B7C"/>
    <w:rPr>
      <w:color w:val="0563C1" w:themeColor="hyperlink"/>
      <w:u w:val="single"/>
    </w:rPr>
  </w:style>
  <w:style w:type="character" w:customStyle="1" w:styleId="Nierozpoznanawzmianka1">
    <w:name w:val="Nierozpoznana wzmianka1"/>
    <w:basedOn w:val="Domylnaczcionkaakapitu"/>
    <w:uiPriority w:val="99"/>
    <w:semiHidden/>
    <w:unhideWhenUsed/>
    <w:rsid w:val="00064B7C"/>
    <w:rPr>
      <w:color w:val="605E5C"/>
      <w:shd w:val="clear" w:color="auto" w:fill="E1DFDD"/>
    </w:rPr>
  </w:style>
  <w:style w:type="paragraph" w:styleId="NormalnyWeb">
    <w:name w:val="Normal (Web)"/>
    <w:basedOn w:val="Normalny"/>
    <w:uiPriority w:val="99"/>
    <w:rsid w:val="002449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244978"/>
    <w:pPr>
      <w:ind w:left="720"/>
      <w:contextualSpacing/>
    </w:pPr>
    <w:rPr>
      <w:rFonts w:ascii="Calibri" w:eastAsia="Times New Roman" w:hAnsi="Calibri" w:cs="Times New Roman"/>
    </w:rPr>
  </w:style>
  <w:style w:type="paragraph" w:styleId="Akapitzlist">
    <w:name w:val="List Paragraph"/>
    <w:basedOn w:val="Normalny"/>
    <w:uiPriority w:val="34"/>
    <w:qFormat/>
    <w:rsid w:val="00244978"/>
    <w:pPr>
      <w:ind w:left="720"/>
      <w:contextualSpacing/>
    </w:pPr>
  </w:style>
  <w:style w:type="paragraph" w:styleId="Tekstdymka">
    <w:name w:val="Balloon Text"/>
    <w:basedOn w:val="Normalny"/>
    <w:link w:val="TekstdymkaZnak"/>
    <w:uiPriority w:val="99"/>
    <w:semiHidden/>
    <w:unhideWhenUsed/>
    <w:rsid w:val="00F10C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0CE6"/>
    <w:rPr>
      <w:rFonts w:ascii="Segoe UI" w:hAnsi="Segoe UI" w:cs="Segoe UI"/>
      <w:sz w:val="18"/>
      <w:szCs w:val="18"/>
    </w:rPr>
  </w:style>
  <w:style w:type="character" w:styleId="Pogrubienie">
    <w:name w:val="Strong"/>
    <w:basedOn w:val="Domylnaczcionkaakapitu"/>
    <w:uiPriority w:val="22"/>
    <w:qFormat/>
    <w:rsid w:val="000E6F19"/>
    <w:rPr>
      <w:b/>
      <w:bCs/>
    </w:rPr>
  </w:style>
  <w:style w:type="paragraph" w:customStyle="1" w:styleId="USTustnpkodeksu">
    <w:name w:val="UST(§) – ust. (§ np. kodeksu)"/>
    <w:basedOn w:val="Normalny"/>
    <w:uiPriority w:val="12"/>
    <w:qFormat/>
    <w:rsid w:val="00501C76"/>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501C76"/>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4816">
      <w:bodyDiv w:val="1"/>
      <w:marLeft w:val="0"/>
      <w:marRight w:val="0"/>
      <w:marTop w:val="0"/>
      <w:marBottom w:val="0"/>
      <w:divBdr>
        <w:top w:val="none" w:sz="0" w:space="0" w:color="auto"/>
        <w:left w:val="none" w:sz="0" w:space="0" w:color="auto"/>
        <w:bottom w:val="none" w:sz="0" w:space="0" w:color="auto"/>
        <w:right w:val="none" w:sz="0" w:space="0" w:color="auto"/>
      </w:divBdr>
    </w:div>
    <w:div w:id="166407893">
      <w:bodyDiv w:val="1"/>
      <w:marLeft w:val="0"/>
      <w:marRight w:val="0"/>
      <w:marTop w:val="0"/>
      <w:marBottom w:val="0"/>
      <w:divBdr>
        <w:top w:val="none" w:sz="0" w:space="0" w:color="auto"/>
        <w:left w:val="none" w:sz="0" w:space="0" w:color="auto"/>
        <w:bottom w:val="none" w:sz="0" w:space="0" w:color="auto"/>
        <w:right w:val="none" w:sz="0" w:space="0" w:color="auto"/>
      </w:divBdr>
    </w:div>
    <w:div w:id="454106890">
      <w:bodyDiv w:val="1"/>
      <w:marLeft w:val="0"/>
      <w:marRight w:val="0"/>
      <w:marTop w:val="0"/>
      <w:marBottom w:val="0"/>
      <w:divBdr>
        <w:top w:val="none" w:sz="0" w:space="0" w:color="auto"/>
        <w:left w:val="none" w:sz="0" w:space="0" w:color="auto"/>
        <w:bottom w:val="none" w:sz="0" w:space="0" w:color="auto"/>
        <w:right w:val="none" w:sz="0" w:space="0" w:color="auto"/>
      </w:divBdr>
    </w:div>
    <w:div w:id="1017342283">
      <w:bodyDiv w:val="1"/>
      <w:marLeft w:val="0"/>
      <w:marRight w:val="0"/>
      <w:marTop w:val="0"/>
      <w:marBottom w:val="0"/>
      <w:divBdr>
        <w:top w:val="none" w:sz="0" w:space="0" w:color="auto"/>
        <w:left w:val="none" w:sz="0" w:space="0" w:color="auto"/>
        <w:bottom w:val="none" w:sz="0" w:space="0" w:color="auto"/>
        <w:right w:val="none" w:sz="0" w:space="0" w:color="auto"/>
      </w:divBdr>
    </w:div>
    <w:div w:id="1237790114">
      <w:bodyDiv w:val="1"/>
      <w:marLeft w:val="0"/>
      <w:marRight w:val="0"/>
      <w:marTop w:val="0"/>
      <w:marBottom w:val="0"/>
      <w:divBdr>
        <w:top w:val="none" w:sz="0" w:space="0" w:color="auto"/>
        <w:left w:val="none" w:sz="0" w:space="0" w:color="auto"/>
        <w:bottom w:val="none" w:sz="0" w:space="0" w:color="auto"/>
        <w:right w:val="none" w:sz="0" w:space="0" w:color="auto"/>
      </w:divBdr>
    </w:div>
    <w:div w:id="1468739108">
      <w:bodyDiv w:val="1"/>
      <w:marLeft w:val="0"/>
      <w:marRight w:val="0"/>
      <w:marTop w:val="0"/>
      <w:marBottom w:val="0"/>
      <w:divBdr>
        <w:top w:val="none" w:sz="0" w:space="0" w:color="auto"/>
        <w:left w:val="none" w:sz="0" w:space="0" w:color="auto"/>
        <w:bottom w:val="none" w:sz="0" w:space="0" w:color="auto"/>
        <w:right w:val="none" w:sz="0" w:space="0" w:color="auto"/>
      </w:divBdr>
    </w:div>
    <w:div w:id="16034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2</Pages>
  <Words>717</Words>
  <Characters>4307</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Karolina Szczepaniak</cp:lastModifiedBy>
  <cp:revision>73</cp:revision>
  <cp:lastPrinted>2025-07-09T08:23:00Z</cp:lastPrinted>
  <dcterms:created xsi:type="dcterms:W3CDTF">2023-09-01T05:56:00Z</dcterms:created>
  <dcterms:modified xsi:type="dcterms:W3CDTF">2025-07-14T10:05:00Z</dcterms:modified>
</cp:coreProperties>
</file>