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tbl>
      <w:tblPr>
        <w:tblW w:w="11133" w:type="dxa"/>
        <w:tblInd w:w="-1026" w:type="dxa"/>
        <w:tblLayout w:type="fixed"/>
        <w:tblLook w:val="04A0"/>
      </w:tblPr>
      <w:tblGrid>
        <w:gridCol w:w="4111"/>
        <w:gridCol w:w="2410"/>
        <w:gridCol w:w="4612"/>
      </w:tblGrid>
      <w:tr w:rsidR="00C02EAB" w:rsidTr="00C121A4">
        <w:trPr>
          <w:trHeight w:val="1413"/>
        </w:trPr>
        <w:tc>
          <w:tcPr>
            <w:tcW w:w="4111" w:type="dxa"/>
          </w:tcPr>
          <w:p w:rsidR="00C02EAB" w:rsidRDefault="00C02EAB" w:rsidP="0096313A">
            <w:pPr>
              <w:pStyle w:val="Nagwek"/>
              <w:ind w:left="600"/>
            </w:pPr>
          </w:p>
        </w:tc>
        <w:tc>
          <w:tcPr>
            <w:tcW w:w="2410" w:type="dxa"/>
          </w:tcPr>
          <w:p w:rsidR="00C02EAB" w:rsidRPr="002D7795" w:rsidRDefault="00C02EAB" w:rsidP="002D7795">
            <w:pPr>
              <w:rPr>
                <w:lang w:eastAsia="pl-PL"/>
              </w:rPr>
            </w:pPr>
          </w:p>
        </w:tc>
        <w:tc>
          <w:tcPr>
            <w:tcW w:w="4612" w:type="dxa"/>
          </w:tcPr>
          <w:p w:rsidR="00C02EAB" w:rsidRPr="00505FC7" w:rsidRDefault="00C02EAB" w:rsidP="0096313A">
            <w:pPr>
              <w:pStyle w:val="Nagwek"/>
              <w:rPr>
                <w:sz w:val="12"/>
              </w:rPr>
            </w:pPr>
          </w:p>
          <w:p w:rsidR="00C02EAB" w:rsidRDefault="00C02EAB" w:rsidP="002D7795">
            <w:pPr>
              <w:pStyle w:val="Nagwek"/>
              <w:tabs>
                <w:tab w:val="clear" w:pos="4536"/>
                <w:tab w:val="center" w:pos="4995"/>
              </w:tabs>
              <w:ind w:right="-427"/>
              <w:jc w:val="center"/>
            </w:pPr>
          </w:p>
        </w:tc>
      </w:tr>
    </w:tbl>
    <w:p w:rsidR="00C02EAB" w:rsidRDefault="007E17F0" w:rsidP="002D7795">
      <w:pPr>
        <w:pStyle w:val="Tekstpodstawowy"/>
        <w:jc w:val="center"/>
        <w:rPr>
          <w:b/>
          <w:szCs w:val="22"/>
        </w:rPr>
      </w:pPr>
      <w:r>
        <w:rPr>
          <w:b/>
          <w:szCs w:val="22"/>
        </w:rPr>
        <w:t xml:space="preserve">REGULAMIN </w:t>
      </w:r>
      <w:r w:rsidRPr="002D7795">
        <w:rPr>
          <w:b/>
          <w:szCs w:val="22"/>
        </w:rPr>
        <w:t xml:space="preserve">NABORU </w:t>
      </w:r>
      <w:r w:rsidR="002D7795">
        <w:rPr>
          <w:b/>
          <w:szCs w:val="22"/>
        </w:rPr>
        <w:t xml:space="preserve">WNIOSKÓW O </w:t>
      </w:r>
      <w:r w:rsidR="00C02EAB" w:rsidRPr="002D7795">
        <w:rPr>
          <w:b/>
          <w:szCs w:val="22"/>
        </w:rPr>
        <w:t>PRZYZNANIE</w:t>
      </w:r>
      <w:r w:rsidR="00C02EAB" w:rsidRPr="00C121A4">
        <w:rPr>
          <w:b/>
          <w:szCs w:val="22"/>
        </w:rPr>
        <w:t xml:space="preserve"> REFUNDACJI KOSZTÓW WYPOSAŻENIA LUB DOPOSAŻENIA STANOWISKA PRACY DLA SKIEROWANEGO BEZROBOTNEGO</w:t>
      </w:r>
      <w:r w:rsidR="00E74508">
        <w:rPr>
          <w:b/>
          <w:szCs w:val="22"/>
        </w:rPr>
        <w:t xml:space="preserve"> W POWIATOWYM URZĘDZIE PRACY W GRYFINIE</w:t>
      </w:r>
    </w:p>
    <w:p w:rsidR="000C2DC5" w:rsidRPr="00C121A4" w:rsidRDefault="00E74508" w:rsidP="00C02EAB">
      <w:pPr>
        <w:pStyle w:val="Tekstpodstawowy"/>
        <w:jc w:val="center"/>
        <w:rPr>
          <w:b/>
          <w:szCs w:val="22"/>
        </w:rPr>
      </w:pPr>
      <w:r w:rsidRPr="002D7795">
        <w:rPr>
          <w:b/>
          <w:szCs w:val="22"/>
        </w:rPr>
        <w:t>na rok 2017</w:t>
      </w:r>
    </w:p>
    <w:p w:rsidR="00D43E9A" w:rsidRPr="00C121A4" w:rsidRDefault="00D43E9A" w:rsidP="00C02EAB">
      <w:pPr>
        <w:jc w:val="center"/>
        <w:rPr>
          <w:sz w:val="22"/>
          <w:szCs w:val="22"/>
        </w:rPr>
      </w:pPr>
    </w:p>
    <w:p w:rsidR="00961A26" w:rsidRPr="00C121A4" w:rsidRDefault="00961A26" w:rsidP="00961A26">
      <w:pPr>
        <w:rPr>
          <w:sz w:val="22"/>
          <w:szCs w:val="22"/>
        </w:rPr>
      </w:pPr>
    </w:p>
    <w:p w:rsidR="00D43E9A" w:rsidRPr="00C121A4" w:rsidRDefault="00D43E9A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ROZDZIAŁ I</w:t>
      </w:r>
    </w:p>
    <w:p w:rsidR="00D43E9A" w:rsidRPr="00C121A4" w:rsidRDefault="00D43E9A">
      <w:pPr>
        <w:pStyle w:val="Nagwek3"/>
        <w:rPr>
          <w:rFonts w:ascii="Times New Roman" w:hAnsi="Times New Roman"/>
          <w:szCs w:val="22"/>
        </w:rPr>
      </w:pPr>
      <w:r w:rsidRPr="00C121A4">
        <w:rPr>
          <w:rFonts w:ascii="Times New Roman" w:hAnsi="Times New Roman"/>
          <w:szCs w:val="22"/>
        </w:rPr>
        <w:t>POSTANOWIENIA OGÓLNE</w:t>
      </w:r>
    </w:p>
    <w:p w:rsidR="00D43E9A" w:rsidRPr="00C121A4" w:rsidRDefault="00D43E9A">
      <w:pPr>
        <w:rPr>
          <w:sz w:val="22"/>
          <w:szCs w:val="22"/>
        </w:rPr>
      </w:pPr>
    </w:p>
    <w:p w:rsidR="00D43E9A" w:rsidRPr="00C121A4" w:rsidRDefault="00D43E9A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§</w:t>
      </w:r>
      <w:r w:rsidR="006B1F3E" w:rsidRPr="00C121A4">
        <w:rPr>
          <w:b/>
          <w:sz w:val="22"/>
          <w:szCs w:val="22"/>
        </w:rPr>
        <w:t xml:space="preserve"> </w:t>
      </w:r>
      <w:r w:rsidRPr="00C121A4">
        <w:rPr>
          <w:b/>
          <w:sz w:val="22"/>
          <w:szCs w:val="22"/>
        </w:rPr>
        <w:t>1</w:t>
      </w:r>
    </w:p>
    <w:p w:rsidR="008E1F2C" w:rsidRPr="00C121A4" w:rsidRDefault="008E1F2C" w:rsidP="008E1F2C">
      <w:p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Niniejszy Regulamin opracowany jest na podstawie:</w:t>
      </w:r>
    </w:p>
    <w:p w:rsidR="008E1F2C" w:rsidRPr="00C121A4" w:rsidRDefault="008E1F2C" w:rsidP="00477C9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ustawy z dnia 20 kwietnia 2004r. o promocji zatrudnienia i instytucjach rynku pracy (tekst jednolity Dz. U. </w:t>
      </w:r>
      <w:r w:rsidR="0008089F">
        <w:rPr>
          <w:sz w:val="22"/>
          <w:szCs w:val="22"/>
        </w:rPr>
        <w:t>z 2016</w:t>
      </w:r>
      <w:r w:rsidR="00531ED9" w:rsidRPr="00C121A4">
        <w:rPr>
          <w:sz w:val="22"/>
          <w:szCs w:val="22"/>
        </w:rPr>
        <w:t>r. poz.</w:t>
      </w:r>
      <w:r w:rsidRPr="00C121A4">
        <w:rPr>
          <w:sz w:val="22"/>
          <w:szCs w:val="22"/>
        </w:rPr>
        <w:t xml:space="preserve"> </w:t>
      </w:r>
      <w:r w:rsidR="0008089F">
        <w:rPr>
          <w:sz w:val="22"/>
          <w:szCs w:val="22"/>
        </w:rPr>
        <w:t>645</w:t>
      </w:r>
      <w:r w:rsidR="007153FD" w:rsidRPr="00C121A4">
        <w:rPr>
          <w:sz w:val="22"/>
          <w:szCs w:val="22"/>
        </w:rPr>
        <w:t xml:space="preserve"> z </w:t>
      </w:r>
      <w:proofErr w:type="spellStart"/>
      <w:r w:rsidR="007153FD" w:rsidRPr="00C121A4">
        <w:rPr>
          <w:sz w:val="22"/>
          <w:szCs w:val="22"/>
        </w:rPr>
        <w:t>późn</w:t>
      </w:r>
      <w:proofErr w:type="spellEnd"/>
      <w:r w:rsidR="007153FD" w:rsidRPr="00C121A4">
        <w:rPr>
          <w:sz w:val="22"/>
          <w:szCs w:val="22"/>
        </w:rPr>
        <w:t>. zm.</w:t>
      </w:r>
      <w:r w:rsidRPr="00C121A4">
        <w:rPr>
          <w:sz w:val="22"/>
          <w:szCs w:val="22"/>
        </w:rPr>
        <w:t>),</w:t>
      </w:r>
    </w:p>
    <w:p w:rsidR="008E1F2C" w:rsidRPr="00C121A4" w:rsidRDefault="008E1F2C" w:rsidP="00477C9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C121A4">
        <w:rPr>
          <w:sz w:val="22"/>
          <w:szCs w:val="22"/>
        </w:rPr>
        <w:t>rozporządzenia Ministra Pracy i Polityki Społecznej z dnia 23 kwietnia 2012 r. w sprawie dokonywania z Funduszu Pracy refundacji kosztów wyposażenia lub doposażenia stanowiska pracy dla skierowanego bezrobotnego oraz przyznawania środków na podjęcie działaln</w:t>
      </w:r>
      <w:r w:rsidR="007153FD" w:rsidRPr="00C121A4">
        <w:rPr>
          <w:sz w:val="22"/>
          <w:szCs w:val="22"/>
        </w:rPr>
        <w:t>ości gospodarczej (</w:t>
      </w:r>
      <w:r w:rsidR="00F136F4" w:rsidRPr="00C121A4">
        <w:rPr>
          <w:sz w:val="22"/>
          <w:szCs w:val="22"/>
        </w:rPr>
        <w:t xml:space="preserve">tekst jednolity: </w:t>
      </w:r>
      <w:r w:rsidR="007153FD" w:rsidRPr="00C121A4">
        <w:rPr>
          <w:sz w:val="22"/>
          <w:szCs w:val="22"/>
        </w:rPr>
        <w:t xml:space="preserve">Dz. U. </w:t>
      </w:r>
      <w:r w:rsidR="00F136F4" w:rsidRPr="00C121A4">
        <w:rPr>
          <w:sz w:val="22"/>
          <w:szCs w:val="22"/>
        </w:rPr>
        <w:t xml:space="preserve"> </w:t>
      </w:r>
      <w:r w:rsidR="007153FD" w:rsidRPr="00C121A4">
        <w:rPr>
          <w:sz w:val="22"/>
          <w:szCs w:val="22"/>
        </w:rPr>
        <w:t>z 2015</w:t>
      </w:r>
      <w:r w:rsidRPr="00C121A4">
        <w:rPr>
          <w:sz w:val="22"/>
          <w:szCs w:val="22"/>
        </w:rPr>
        <w:t xml:space="preserve"> r. poz. </w:t>
      </w:r>
      <w:r w:rsidR="007153FD" w:rsidRPr="00C121A4">
        <w:rPr>
          <w:sz w:val="22"/>
          <w:szCs w:val="22"/>
        </w:rPr>
        <w:t>1041</w:t>
      </w:r>
      <w:r w:rsidRPr="00C121A4">
        <w:rPr>
          <w:sz w:val="22"/>
          <w:szCs w:val="22"/>
        </w:rPr>
        <w:t>),</w:t>
      </w:r>
    </w:p>
    <w:p w:rsidR="00784E6A" w:rsidRPr="00C121A4" w:rsidRDefault="00784E6A" w:rsidP="00477C9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C121A4">
        <w:rPr>
          <w:sz w:val="22"/>
          <w:szCs w:val="22"/>
        </w:rPr>
        <w:t>minimis</w:t>
      </w:r>
      <w:proofErr w:type="spellEnd"/>
      <w:r w:rsidRPr="00C121A4">
        <w:rPr>
          <w:sz w:val="22"/>
          <w:szCs w:val="22"/>
        </w:rPr>
        <w:t xml:space="preserve"> (Dz. Urz. UE L 352 z 24.12.2013, str. 1),</w:t>
      </w:r>
    </w:p>
    <w:p w:rsidR="008E1F2C" w:rsidRPr="00C121A4" w:rsidRDefault="00784E6A" w:rsidP="00477C9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 w:rsidRPr="00C121A4">
        <w:rPr>
          <w:sz w:val="22"/>
          <w:szCs w:val="22"/>
        </w:rPr>
        <w:t>minimis</w:t>
      </w:r>
      <w:proofErr w:type="spellEnd"/>
      <w:r w:rsidRPr="00C121A4">
        <w:rPr>
          <w:sz w:val="22"/>
          <w:szCs w:val="22"/>
        </w:rPr>
        <w:t xml:space="preserve"> w sektorze rolnym (Dz. Urz. UE L 352 z 24.12.2013, str. 9)</w:t>
      </w:r>
      <w:r w:rsidR="008E1F2C" w:rsidRPr="00C121A4">
        <w:rPr>
          <w:sz w:val="22"/>
          <w:szCs w:val="22"/>
        </w:rPr>
        <w:t>,</w:t>
      </w:r>
    </w:p>
    <w:p w:rsidR="008E1F2C" w:rsidRPr="002D7795" w:rsidRDefault="008E1F2C" w:rsidP="00477C9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ustawy z dnia 30 kwietnia 2004 o postępowaniu w sprawach dotyczących pomocy publicznej (tekst jednolity: </w:t>
      </w:r>
      <w:r w:rsidRPr="002D7795">
        <w:rPr>
          <w:sz w:val="22"/>
          <w:szCs w:val="22"/>
        </w:rPr>
        <w:t>Dz. U. 20</w:t>
      </w:r>
      <w:r w:rsidR="00071D91" w:rsidRPr="002D7795">
        <w:rPr>
          <w:sz w:val="22"/>
          <w:szCs w:val="22"/>
        </w:rPr>
        <w:t>16</w:t>
      </w:r>
      <w:r w:rsidRPr="002D7795">
        <w:rPr>
          <w:sz w:val="22"/>
          <w:szCs w:val="22"/>
        </w:rPr>
        <w:t xml:space="preserve">r. poz. </w:t>
      </w:r>
      <w:r w:rsidR="00071D91" w:rsidRPr="002D7795">
        <w:rPr>
          <w:sz w:val="22"/>
          <w:szCs w:val="22"/>
        </w:rPr>
        <w:t>1808</w:t>
      </w:r>
      <w:r w:rsidRPr="002D7795">
        <w:rPr>
          <w:sz w:val="22"/>
          <w:szCs w:val="22"/>
        </w:rPr>
        <w:t xml:space="preserve"> z </w:t>
      </w:r>
      <w:proofErr w:type="spellStart"/>
      <w:r w:rsidRPr="002D7795">
        <w:rPr>
          <w:sz w:val="22"/>
          <w:szCs w:val="22"/>
        </w:rPr>
        <w:t>późn</w:t>
      </w:r>
      <w:proofErr w:type="spellEnd"/>
      <w:r w:rsidRPr="002D7795">
        <w:rPr>
          <w:sz w:val="22"/>
          <w:szCs w:val="22"/>
        </w:rPr>
        <w:t>. zm.),</w:t>
      </w:r>
    </w:p>
    <w:p w:rsidR="008E1F2C" w:rsidRPr="002D7795" w:rsidRDefault="008E1F2C" w:rsidP="00477C9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2D7795">
        <w:rPr>
          <w:sz w:val="22"/>
          <w:szCs w:val="22"/>
        </w:rPr>
        <w:t>ustawy z dnia 2 lipca 2004r. o swobodzie działalności gospodarczej (</w:t>
      </w:r>
      <w:r w:rsidR="00337814" w:rsidRPr="002D7795">
        <w:rPr>
          <w:sz w:val="22"/>
          <w:szCs w:val="22"/>
        </w:rPr>
        <w:t>t</w:t>
      </w:r>
      <w:r w:rsidR="00017B1A" w:rsidRPr="002D7795">
        <w:rPr>
          <w:sz w:val="22"/>
          <w:szCs w:val="22"/>
        </w:rPr>
        <w:t xml:space="preserve">ekst jednolity Dz. U. </w:t>
      </w:r>
      <w:r w:rsidR="0008089F" w:rsidRPr="002D7795">
        <w:rPr>
          <w:sz w:val="22"/>
          <w:szCs w:val="22"/>
        </w:rPr>
        <w:t>z 201</w:t>
      </w:r>
      <w:r w:rsidR="00071D91" w:rsidRPr="002D7795">
        <w:rPr>
          <w:sz w:val="22"/>
          <w:szCs w:val="22"/>
        </w:rPr>
        <w:t>6</w:t>
      </w:r>
      <w:r w:rsidR="00337814" w:rsidRPr="002D7795">
        <w:rPr>
          <w:sz w:val="22"/>
          <w:szCs w:val="22"/>
        </w:rPr>
        <w:t xml:space="preserve">r., </w:t>
      </w:r>
      <w:r w:rsidRPr="002D7795">
        <w:rPr>
          <w:sz w:val="22"/>
          <w:szCs w:val="22"/>
        </w:rPr>
        <w:t xml:space="preserve">poz. </w:t>
      </w:r>
      <w:r w:rsidR="00071D91" w:rsidRPr="002D7795">
        <w:rPr>
          <w:sz w:val="22"/>
          <w:szCs w:val="22"/>
        </w:rPr>
        <w:t>1829</w:t>
      </w:r>
      <w:r w:rsidR="005A2021" w:rsidRPr="002D7795">
        <w:rPr>
          <w:sz w:val="22"/>
          <w:szCs w:val="22"/>
        </w:rPr>
        <w:t xml:space="preserve"> z </w:t>
      </w:r>
      <w:proofErr w:type="spellStart"/>
      <w:r w:rsidR="005A2021" w:rsidRPr="002D7795">
        <w:rPr>
          <w:sz w:val="22"/>
          <w:szCs w:val="22"/>
        </w:rPr>
        <w:t>późn</w:t>
      </w:r>
      <w:proofErr w:type="spellEnd"/>
      <w:r w:rsidR="005A2021" w:rsidRPr="002D7795">
        <w:rPr>
          <w:sz w:val="22"/>
          <w:szCs w:val="22"/>
        </w:rPr>
        <w:t>. zm.</w:t>
      </w:r>
      <w:r w:rsidRPr="002D7795">
        <w:rPr>
          <w:sz w:val="22"/>
          <w:szCs w:val="22"/>
        </w:rPr>
        <w:t>),</w:t>
      </w:r>
    </w:p>
    <w:p w:rsidR="008E1F2C" w:rsidRPr="002D7795" w:rsidRDefault="008E1F2C" w:rsidP="00477C9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2D7795">
        <w:rPr>
          <w:sz w:val="22"/>
          <w:szCs w:val="22"/>
        </w:rPr>
        <w:t>kodeksu cywilnego (</w:t>
      </w:r>
      <w:proofErr w:type="spellStart"/>
      <w:r w:rsidR="0008089F" w:rsidRPr="002D7795">
        <w:rPr>
          <w:sz w:val="22"/>
          <w:szCs w:val="22"/>
        </w:rPr>
        <w:t>t.j.</w:t>
      </w:r>
      <w:r w:rsidRPr="002D7795">
        <w:rPr>
          <w:sz w:val="22"/>
          <w:szCs w:val="22"/>
        </w:rPr>
        <w:t>Dz</w:t>
      </w:r>
      <w:proofErr w:type="spellEnd"/>
      <w:r w:rsidRPr="002D7795">
        <w:rPr>
          <w:sz w:val="22"/>
          <w:szCs w:val="22"/>
        </w:rPr>
        <w:t xml:space="preserve">. U. z </w:t>
      </w:r>
      <w:r w:rsidR="0008089F" w:rsidRPr="002D7795">
        <w:rPr>
          <w:sz w:val="22"/>
          <w:szCs w:val="22"/>
        </w:rPr>
        <w:t>2016</w:t>
      </w:r>
      <w:r w:rsidRPr="002D7795">
        <w:rPr>
          <w:sz w:val="22"/>
          <w:szCs w:val="22"/>
        </w:rPr>
        <w:t xml:space="preserve">r. </w:t>
      </w:r>
      <w:r w:rsidR="0008089F" w:rsidRPr="002D7795">
        <w:rPr>
          <w:sz w:val="22"/>
          <w:szCs w:val="22"/>
        </w:rPr>
        <w:t xml:space="preserve">poz.380 </w:t>
      </w:r>
      <w:r w:rsidRPr="002D7795">
        <w:rPr>
          <w:sz w:val="22"/>
          <w:szCs w:val="22"/>
        </w:rPr>
        <w:t xml:space="preserve">z </w:t>
      </w:r>
      <w:proofErr w:type="spellStart"/>
      <w:r w:rsidRPr="002D7795">
        <w:rPr>
          <w:sz w:val="22"/>
          <w:szCs w:val="22"/>
        </w:rPr>
        <w:t>późn</w:t>
      </w:r>
      <w:proofErr w:type="spellEnd"/>
      <w:r w:rsidRPr="002D7795">
        <w:rPr>
          <w:sz w:val="22"/>
          <w:szCs w:val="22"/>
        </w:rPr>
        <w:t>. zm.),</w:t>
      </w:r>
    </w:p>
    <w:p w:rsidR="008E1F2C" w:rsidRPr="002D7795" w:rsidRDefault="008E1F2C" w:rsidP="00477C9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2D7795">
        <w:rPr>
          <w:sz w:val="22"/>
          <w:szCs w:val="22"/>
        </w:rPr>
        <w:t>kodeksu postę</w:t>
      </w:r>
      <w:r w:rsidR="0008089F" w:rsidRPr="002D7795">
        <w:rPr>
          <w:sz w:val="22"/>
          <w:szCs w:val="22"/>
        </w:rPr>
        <w:t>powania cywilnego (</w:t>
      </w:r>
      <w:proofErr w:type="spellStart"/>
      <w:r w:rsidR="0008089F" w:rsidRPr="002D7795">
        <w:rPr>
          <w:sz w:val="22"/>
          <w:szCs w:val="22"/>
        </w:rPr>
        <w:t>t.j</w:t>
      </w:r>
      <w:proofErr w:type="spellEnd"/>
      <w:r w:rsidR="0008089F" w:rsidRPr="002D7795">
        <w:rPr>
          <w:sz w:val="22"/>
          <w:szCs w:val="22"/>
        </w:rPr>
        <w:t xml:space="preserve"> Dz. U. z 201</w:t>
      </w:r>
      <w:r w:rsidR="00FB36CD" w:rsidRPr="002D7795">
        <w:rPr>
          <w:sz w:val="22"/>
          <w:szCs w:val="22"/>
        </w:rPr>
        <w:t>6</w:t>
      </w:r>
      <w:r w:rsidRPr="002D7795">
        <w:rPr>
          <w:sz w:val="22"/>
          <w:szCs w:val="22"/>
        </w:rPr>
        <w:t xml:space="preserve">r. </w:t>
      </w:r>
      <w:r w:rsidR="00FB36CD" w:rsidRPr="002D7795">
        <w:rPr>
          <w:sz w:val="22"/>
          <w:szCs w:val="22"/>
        </w:rPr>
        <w:t>poz.1822</w:t>
      </w:r>
      <w:r w:rsidRPr="002D7795">
        <w:rPr>
          <w:sz w:val="22"/>
          <w:szCs w:val="22"/>
        </w:rPr>
        <w:t xml:space="preserve"> z </w:t>
      </w:r>
      <w:proofErr w:type="spellStart"/>
      <w:r w:rsidRPr="002D7795">
        <w:rPr>
          <w:sz w:val="22"/>
          <w:szCs w:val="22"/>
        </w:rPr>
        <w:t>późn</w:t>
      </w:r>
      <w:proofErr w:type="spellEnd"/>
      <w:r w:rsidRPr="002D7795">
        <w:rPr>
          <w:sz w:val="22"/>
          <w:szCs w:val="22"/>
        </w:rPr>
        <w:t>. zm.).</w:t>
      </w:r>
    </w:p>
    <w:p w:rsidR="00D43E9A" w:rsidRPr="00C121A4" w:rsidRDefault="00D43E9A">
      <w:pPr>
        <w:jc w:val="both"/>
        <w:rPr>
          <w:sz w:val="22"/>
          <w:szCs w:val="22"/>
        </w:rPr>
      </w:pPr>
    </w:p>
    <w:p w:rsidR="00D43E9A" w:rsidRPr="00C121A4" w:rsidRDefault="00D43E9A">
      <w:pPr>
        <w:tabs>
          <w:tab w:val="left" w:pos="142"/>
          <w:tab w:val="left" w:pos="426"/>
        </w:tabs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§</w:t>
      </w:r>
      <w:r w:rsidR="006B1F3E" w:rsidRPr="00C121A4">
        <w:rPr>
          <w:b/>
          <w:sz w:val="22"/>
          <w:szCs w:val="22"/>
        </w:rPr>
        <w:t xml:space="preserve"> </w:t>
      </w:r>
      <w:r w:rsidRPr="00C121A4">
        <w:rPr>
          <w:b/>
          <w:sz w:val="22"/>
          <w:szCs w:val="22"/>
        </w:rPr>
        <w:t>2</w:t>
      </w:r>
    </w:p>
    <w:p w:rsidR="00D43E9A" w:rsidRPr="00C121A4" w:rsidRDefault="00D43E9A">
      <w:p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Ilekroć w niniejszym Regulaminie mowa jest o:</w:t>
      </w:r>
    </w:p>
    <w:p w:rsidR="00D43E9A" w:rsidRPr="00C121A4" w:rsidRDefault="00CC58BE" w:rsidP="00F554CF">
      <w:pPr>
        <w:numPr>
          <w:ilvl w:val="0"/>
          <w:numId w:val="3"/>
        </w:numPr>
        <w:tabs>
          <w:tab w:val="left" w:pos="720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>„u</w:t>
      </w:r>
      <w:r w:rsidR="00D43E9A" w:rsidRPr="00C121A4">
        <w:rPr>
          <w:sz w:val="22"/>
          <w:szCs w:val="22"/>
        </w:rPr>
        <w:t xml:space="preserve">rzędzie” - należy przez to rozumieć Powiatowy Urząd Pracy w </w:t>
      </w:r>
      <w:r w:rsidR="000717B4" w:rsidRPr="00C121A4">
        <w:rPr>
          <w:sz w:val="22"/>
          <w:szCs w:val="22"/>
        </w:rPr>
        <w:t>Gryfinie i jego Filię</w:t>
      </w:r>
      <w:r w:rsidR="0038675C" w:rsidRPr="00C121A4">
        <w:rPr>
          <w:sz w:val="22"/>
          <w:szCs w:val="22"/>
        </w:rPr>
        <w:t xml:space="preserve"> w Chojnie</w:t>
      </w:r>
      <w:r w:rsidR="00D43E9A" w:rsidRPr="00C121A4">
        <w:rPr>
          <w:sz w:val="22"/>
          <w:szCs w:val="22"/>
        </w:rPr>
        <w:t>;</w:t>
      </w:r>
    </w:p>
    <w:p w:rsidR="00C95D9D" w:rsidRPr="00C121A4" w:rsidRDefault="00D43E9A" w:rsidP="00F554CF">
      <w:pPr>
        <w:numPr>
          <w:ilvl w:val="0"/>
          <w:numId w:val="11"/>
        </w:numPr>
        <w:tabs>
          <w:tab w:val="left" w:pos="426"/>
        </w:tabs>
        <w:ind w:left="360"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„ustawie” – należy przez to rozumieć ustawę z dnia 20 kwietnia 2004r. o promocji zatrudnienia </w:t>
      </w:r>
      <w:r w:rsidR="00017B1A" w:rsidRPr="00C121A4">
        <w:rPr>
          <w:sz w:val="22"/>
          <w:szCs w:val="22"/>
        </w:rPr>
        <w:t xml:space="preserve">               </w:t>
      </w:r>
      <w:r w:rsidRPr="00C121A4">
        <w:rPr>
          <w:sz w:val="22"/>
          <w:szCs w:val="22"/>
        </w:rPr>
        <w:t>i instytucjach rynku pracy</w:t>
      </w:r>
      <w:r w:rsidR="00BF12A7" w:rsidRPr="00C121A4">
        <w:rPr>
          <w:sz w:val="22"/>
          <w:szCs w:val="22"/>
        </w:rPr>
        <w:t xml:space="preserve"> (tekst jednolity </w:t>
      </w:r>
      <w:r w:rsidR="001F63BB">
        <w:rPr>
          <w:sz w:val="22"/>
          <w:szCs w:val="22"/>
        </w:rPr>
        <w:t>Dz. U. z 2016</w:t>
      </w:r>
      <w:r w:rsidR="00F427E2" w:rsidRPr="00C121A4">
        <w:rPr>
          <w:sz w:val="22"/>
          <w:szCs w:val="22"/>
        </w:rPr>
        <w:t xml:space="preserve">r. </w:t>
      </w:r>
      <w:r w:rsidR="00CB1608" w:rsidRPr="00C121A4">
        <w:rPr>
          <w:sz w:val="22"/>
          <w:szCs w:val="22"/>
        </w:rPr>
        <w:t>poz.</w:t>
      </w:r>
      <w:r w:rsidR="00017B1A" w:rsidRPr="00C121A4">
        <w:rPr>
          <w:sz w:val="22"/>
          <w:szCs w:val="22"/>
        </w:rPr>
        <w:t xml:space="preserve"> </w:t>
      </w:r>
      <w:r w:rsidR="001F63BB">
        <w:rPr>
          <w:sz w:val="22"/>
          <w:szCs w:val="22"/>
        </w:rPr>
        <w:t>645</w:t>
      </w:r>
      <w:r w:rsidR="00E050D5" w:rsidRPr="00C121A4">
        <w:rPr>
          <w:sz w:val="22"/>
          <w:szCs w:val="22"/>
        </w:rPr>
        <w:t xml:space="preserve"> z </w:t>
      </w:r>
      <w:proofErr w:type="spellStart"/>
      <w:r w:rsidR="00E050D5" w:rsidRPr="00C121A4">
        <w:rPr>
          <w:sz w:val="22"/>
          <w:szCs w:val="22"/>
        </w:rPr>
        <w:t>późn</w:t>
      </w:r>
      <w:proofErr w:type="spellEnd"/>
      <w:r w:rsidR="00E050D5" w:rsidRPr="00C121A4">
        <w:rPr>
          <w:sz w:val="22"/>
          <w:szCs w:val="22"/>
        </w:rPr>
        <w:t>. zm.</w:t>
      </w:r>
      <w:r w:rsidR="008404FF" w:rsidRPr="00C121A4">
        <w:rPr>
          <w:sz w:val="22"/>
          <w:szCs w:val="22"/>
        </w:rPr>
        <w:t>);</w:t>
      </w:r>
    </w:p>
    <w:p w:rsidR="00C95D9D" w:rsidRPr="00C121A4" w:rsidRDefault="001267D7" w:rsidP="002D1AB9">
      <w:pPr>
        <w:numPr>
          <w:ilvl w:val="0"/>
          <w:numId w:val="43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„rozporządzeniu” – należy przez to rozumieć </w:t>
      </w:r>
      <w:r w:rsidR="006D0581" w:rsidRPr="00C121A4">
        <w:rPr>
          <w:sz w:val="22"/>
          <w:szCs w:val="22"/>
        </w:rPr>
        <w:t xml:space="preserve">Rozporządzenie Ministra Pracy i Polityki Społecznej </w:t>
      </w:r>
      <w:r w:rsidR="00FC116D" w:rsidRPr="00C121A4">
        <w:rPr>
          <w:snapToGrid w:val="0"/>
          <w:sz w:val="22"/>
          <w:szCs w:val="22"/>
        </w:rPr>
        <w:t>z dnia 23 kwietnia 2012</w:t>
      </w:r>
      <w:r w:rsidR="00885706" w:rsidRPr="00C121A4">
        <w:rPr>
          <w:snapToGrid w:val="0"/>
          <w:sz w:val="22"/>
          <w:szCs w:val="22"/>
        </w:rPr>
        <w:t>r. w sprawie dokonywania z Funduszu Pracy refundacji kosztów wyposażenia lub doposażenia stanowiska pracy dla skierowanego bezrobotneg</w:t>
      </w:r>
      <w:r w:rsidR="00FC116D" w:rsidRPr="00C121A4">
        <w:rPr>
          <w:snapToGrid w:val="0"/>
          <w:sz w:val="22"/>
          <w:szCs w:val="22"/>
        </w:rPr>
        <w:t>o oraz przyznawania</w:t>
      </w:r>
      <w:r w:rsidR="00885706" w:rsidRPr="00C121A4">
        <w:rPr>
          <w:snapToGrid w:val="0"/>
          <w:sz w:val="22"/>
          <w:szCs w:val="22"/>
        </w:rPr>
        <w:t xml:space="preserve"> środków na podjęcie d</w:t>
      </w:r>
      <w:r w:rsidR="00FC116D" w:rsidRPr="00C121A4">
        <w:rPr>
          <w:snapToGrid w:val="0"/>
          <w:sz w:val="22"/>
          <w:szCs w:val="22"/>
        </w:rPr>
        <w:t>ział</w:t>
      </w:r>
      <w:r w:rsidR="00F75CC5" w:rsidRPr="00C121A4">
        <w:rPr>
          <w:snapToGrid w:val="0"/>
          <w:sz w:val="22"/>
          <w:szCs w:val="22"/>
        </w:rPr>
        <w:t>alności gospodarczej (</w:t>
      </w:r>
      <w:proofErr w:type="spellStart"/>
      <w:r w:rsidR="00F75CC5" w:rsidRPr="00C121A4">
        <w:rPr>
          <w:snapToGrid w:val="0"/>
          <w:sz w:val="22"/>
          <w:szCs w:val="22"/>
        </w:rPr>
        <w:t>Dz.U</w:t>
      </w:r>
      <w:proofErr w:type="spellEnd"/>
      <w:r w:rsidR="00F75CC5" w:rsidRPr="00C121A4">
        <w:rPr>
          <w:snapToGrid w:val="0"/>
          <w:sz w:val="22"/>
          <w:szCs w:val="22"/>
        </w:rPr>
        <w:t xml:space="preserve">. </w:t>
      </w:r>
      <w:r w:rsidR="00FC116D" w:rsidRPr="00C121A4">
        <w:rPr>
          <w:snapToGrid w:val="0"/>
          <w:sz w:val="22"/>
          <w:szCs w:val="22"/>
        </w:rPr>
        <w:t xml:space="preserve">z </w:t>
      </w:r>
      <w:r w:rsidR="00E050D5" w:rsidRPr="00C121A4">
        <w:rPr>
          <w:sz w:val="22"/>
          <w:szCs w:val="22"/>
        </w:rPr>
        <w:t>2015 r. poz. 1041);</w:t>
      </w:r>
    </w:p>
    <w:p w:rsidR="00BE68D2" w:rsidRPr="00C121A4" w:rsidRDefault="006F2E86" w:rsidP="002D1AB9">
      <w:pPr>
        <w:numPr>
          <w:ilvl w:val="0"/>
          <w:numId w:val="44"/>
        </w:numPr>
        <w:tabs>
          <w:tab w:val="left" w:pos="426"/>
        </w:tabs>
        <w:ind w:left="360"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„przeciętnym wynagrodzeniu” – należy przez to rozumieć przeciętne wynagrodzenie w poprzednim kwartale od pierwszego dnia następnego miesiąca po ogłoszeniu przez Prezesa Głównego Urzędu Statystycznego w Dzienniku Urzędowym Rzeczpospolitej Polskiej „Monitor Polski”, na podstawie ustawy z dnia 17 grudnia 1998r. o emeryturach i </w:t>
      </w:r>
      <w:r w:rsidR="000717B4" w:rsidRPr="00C121A4">
        <w:rPr>
          <w:sz w:val="22"/>
          <w:szCs w:val="22"/>
        </w:rPr>
        <w:t>rentach z Funduszu Ubezpieczeń S</w:t>
      </w:r>
      <w:r w:rsidRPr="00C121A4">
        <w:rPr>
          <w:sz w:val="22"/>
          <w:szCs w:val="22"/>
        </w:rPr>
        <w:t>połecznych</w:t>
      </w:r>
      <w:r w:rsidR="008404FF" w:rsidRPr="00C121A4">
        <w:rPr>
          <w:sz w:val="22"/>
          <w:szCs w:val="22"/>
        </w:rPr>
        <w:t>;</w:t>
      </w:r>
    </w:p>
    <w:p w:rsidR="00756EAD" w:rsidRPr="00C121A4" w:rsidRDefault="00756EAD" w:rsidP="002D1AB9">
      <w:pPr>
        <w:numPr>
          <w:ilvl w:val="0"/>
          <w:numId w:val="44"/>
        </w:numPr>
        <w:tabs>
          <w:tab w:val="left" w:pos="426"/>
        </w:tabs>
        <w:ind w:left="360"/>
        <w:jc w:val="both"/>
        <w:rPr>
          <w:sz w:val="22"/>
          <w:szCs w:val="22"/>
        </w:rPr>
      </w:pPr>
      <w:r w:rsidRPr="00C121A4">
        <w:rPr>
          <w:sz w:val="22"/>
          <w:szCs w:val="22"/>
        </w:rPr>
        <w:t>„wnioskodawcy” – oznacza to:</w:t>
      </w:r>
    </w:p>
    <w:p w:rsidR="00C95D9D" w:rsidRPr="00C121A4" w:rsidRDefault="00756EAD" w:rsidP="00F554CF">
      <w:pPr>
        <w:numPr>
          <w:ilvl w:val="0"/>
          <w:numId w:val="12"/>
        </w:numPr>
        <w:tabs>
          <w:tab w:val="left" w:pos="426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>„podmiot prowadzący</w:t>
      </w:r>
      <w:r w:rsidR="00D43E9A" w:rsidRPr="00C121A4">
        <w:rPr>
          <w:sz w:val="22"/>
          <w:szCs w:val="22"/>
        </w:rPr>
        <w:t xml:space="preserve"> dział</w:t>
      </w:r>
      <w:r w:rsidRPr="00C121A4">
        <w:rPr>
          <w:sz w:val="22"/>
          <w:szCs w:val="22"/>
        </w:rPr>
        <w:t>alność gospodarczą” tj.</w:t>
      </w:r>
      <w:r w:rsidR="00D43E9A" w:rsidRPr="00C121A4">
        <w:rPr>
          <w:sz w:val="22"/>
          <w:szCs w:val="22"/>
        </w:rPr>
        <w:t xml:space="preserve"> osobę fizyczną, osobę prawną i jednostkę organizacyjną niebędącą osobą prawną, której odrębna ustawa przyzn</w:t>
      </w:r>
      <w:r w:rsidRPr="00C121A4">
        <w:rPr>
          <w:sz w:val="22"/>
          <w:szCs w:val="22"/>
        </w:rPr>
        <w:t>aje zdolność prawną - wykonującą</w:t>
      </w:r>
      <w:r w:rsidR="00D43E9A" w:rsidRPr="00C121A4">
        <w:rPr>
          <w:sz w:val="22"/>
          <w:szCs w:val="22"/>
        </w:rPr>
        <w:t xml:space="preserve"> we własnym imieniu działalność gospodarczą. Działalnością gospodarczą jest zarobkowa działalność wytwórcza, budowlana, handlowa, usługowa oraz poszukiwanie, rozpoznawanie i wydobywanie kopalin ze złóż, a także działalność zawodowa, wykonywana </w:t>
      </w:r>
      <w:r w:rsidR="008404FF" w:rsidRPr="00C121A4">
        <w:rPr>
          <w:sz w:val="22"/>
          <w:szCs w:val="22"/>
        </w:rPr>
        <w:t>w sposób zorganizowany i ciągły,</w:t>
      </w:r>
    </w:p>
    <w:p w:rsidR="00C95D9D" w:rsidRPr="002D7795" w:rsidRDefault="00756EAD" w:rsidP="00F554CF">
      <w:pPr>
        <w:numPr>
          <w:ilvl w:val="0"/>
          <w:numId w:val="12"/>
        </w:numPr>
        <w:tabs>
          <w:tab w:val="left" w:pos="426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„producenta rolnego” tj. </w:t>
      </w:r>
      <w:r w:rsidR="004C400B" w:rsidRPr="00C121A4">
        <w:rPr>
          <w:rFonts w:eastAsia="UniversPro-Roman"/>
          <w:sz w:val="22"/>
          <w:szCs w:val="22"/>
        </w:rPr>
        <w:t>osobę fizyczną, osobę prawną lub jednostkę organizacyjną nieposiadającą osobowości prawnej, zamieszkującą lub mającą siedzibę na terytorium Rzeczypospolitej Polskiej, będącą posiadaczem gospodarstwa rolnego w rozumieniu ustawy z dnia 15 listopad</w:t>
      </w:r>
      <w:r w:rsidR="000717B4" w:rsidRPr="00C121A4">
        <w:rPr>
          <w:rFonts w:eastAsia="UniversPro-Roman"/>
          <w:sz w:val="22"/>
          <w:szCs w:val="22"/>
        </w:rPr>
        <w:t xml:space="preserve">a 1984 r. </w:t>
      </w:r>
      <w:r w:rsidR="00C069D1" w:rsidRPr="00C121A4">
        <w:rPr>
          <w:rFonts w:eastAsia="UniversPro-Roman"/>
          <w:sz w:val="22"/>
          <w:szCs w:val="22"/>
        </w:rPr>
        <w:t xml:space="preserve">            </w:t>
      </w:r>
      <w:r w:rsidR="000717B4" w:rsidRPr="00C121A4">
        <w:rPr>
          <w:rFonts w:eastAsia="UniversPro-Roman"/>
          <w:sz w:val="22"/>
          <w:szCs w:val="22"/>
        </w:rPr>
        <w:t xml:space="preserve">o podatku rolnym </w:t>
      </w:r>
      <w:r w:rsidR="000717B4" w:rsidRPr="002D7795">
        <w:rPr>
          <w:rFonts w:eastAsia="UniversPro-Roman"/>
          <w:sz w:val="22"/>
          <w:szCs w:val="22"/>
        </w:rPr>
        <w:t>(Dz.</w:t>
      </w:r>
      <w:r w:rsidR="00E769A6" w:rsidRPr="002D7795">
        <w:rPr>
          <w:rFonts w:eastAsia="UniversPro-Roman"/>
          <w:sz w:val="22"/>
          <w:szCs w:val="22"/>
        </w:rPr>
        <w:t xml:space="preserve"> </w:t>
      </w:r>
      <w:r w:rsidRPr="002D7795">
        <w:rPr>
          <w:rFonts w:eastAsia="UniversPro-Roman"/>
          <w:sz w:val="22"/>
          <w:szCs w:val="22"/>
        </w:rPr>
        <w:t>U.</w:t>
      </w:r>
      <w:r w:rsidR="000717B4" w:rsidRPr="002D7795">
        <w:rPr>
          <w:rFonts w:eastAsia="UniversPro-Roman"/>
          <w:sz w:val="22"/>
          <w:szCs w:val="22"/>
        </w:rPr>
        <w:t xml:space="preserve"> </w:t>
      </w:r>
      <w:r w:rsidR="008C7D1B" w:rsidRPr="002D7795">
        <w:rPr>
          <w:rFonts w:eastAsia="UniversPro-Roman"/>
          <w:sz w:val="22"/>
          <w:szCs w:val="22"/>
        </w:rPr>
        <w:t>z 2016</w:t>
      </w:r>
      <w:r w:rsidR="004C400B" w:rsidRPr="002D7795">
        <w:rPr>
          <w:rFonts w:eastAsia="UniversPro-Roman"/>
          <w:sz w:val="22"/>
          <w:szCs w:val="22"/>
        </w:rPr>
        <w:t xml:space="preserve">r., poz. </w:t>
      </w:r>
      <w:r w:rsidR="00F75CC5" w:rsidRPr="002D7795">
        <w:rPr>
          <w:rFonts w:eastAsia="UniversPro-Roman"/>
          <w:sz w:val="22"/>
          <w:szCs w:val="22"/>
        </w:rPr>
        <w:t>1</w:t>
      </w:r>
      <w:r w:rsidR="008C7D1B" w:rsidRPr="002D7795">
        <w:rPr>
          <w:rFonts w:eastAsia="UniversPro-Roman"/>
          <w:sz w:val="22"/>
          <w:szCs w:val="22"/>
        </w:rPr>
        <w:t>579</w:t>
      </w:r>
      <w:r w:rsidR="00F75CC5" w:rsidRPr="002D7795">
        <w:rPr>
          <w:rFonts w:eastAsia="UniversPro-Roman"/>
          <w:sz w:val="22"/>
          <w:szCs w:val="22"/>
        </w:rPr>
        <w:t xml:space="preserve">) </w:t>
      </w:r>
      <w:r w:rsidR="004C400B" w:rsidRPr="002D7795">
        <w:rPr>
          <w:rFonts w:eastAsia="UniversPro-Roman"/>
          <w:sz w:val="22"/>
          <w:szCs w:val="22"/>
        </w:rPr>
        <w:t>lub</w:t>
      </w:r>
      <w:r w:rsidR="004C400B" w:rsidRPr="00C121A4">
        <w:rPr>
          <w:rFonts w:eastAsia="UniversPro-Roman"/>
          <w:sz w:val="22"/>
          <w:szCs w:val="22"/>
        </w:rPr>
        <w:t xml:space="preserve"> prowadzącą dział specjalny produkcji rolnej, </w:t>
      </w:r>
      <w:r w:rsidR="00BF12A7" w:rsidRPr="00C121A4">
        <w:rPr>
          <w:rFonts w:eastAsia="UniversPro-Roman"/>
          <w:sz w:val="22"/>
          <w:szCs w:val="22"/>
        </w:rPr>
        <w:t xml:space="preserve"> </w:t>
      </w:r>
      <w:r w:rsidR="00C069D1" w:rsidRPr="00C121A4">
        <w:rPr>
          <w:rFonts w:eastAsia="UniversPro-Roman"/>
          <w:sz w:val="22"/>
          <w:szCs w:val="22"/>
        </w:rPr>
        <w:t xml:space="preserve">      </w:t>
      </w:r>
      <w:r w:rsidR="004C400B" w:rsidRPr="00C121A4">
        <w:rPr>
          <w:rFonts w:eastAsia="UniversPro-Roman"/>
          <w:sz w:val="22"/>
          <w:szCs w:val="22"/>
        </w:rPr>
        <w:lastRenderedPageBreak/>
        <w:t>o którym mowa w ustawie z dnia 26 lipca 1991 r. o podatku dochodowym od</w:t>
      </w:r>
      <w:r w:rsidR="00F427E2" w:rsidRPr="00C121A4">
        <w:rPr>
          <w:rFonts w:eastAsia="UniversPro-Roman"/>
          <w:sz w:val="22"/>
          <w:szCs w:val="22"/>
        </w:rPr>
        <w:t xml:space="preserve"> osób fizycznych (</w:t>
      </w:r>
      <w:r w:rsidR="00F427E2" w:rsidRPr="002D7795">
        <w:rPr>
          <w:rFonts w:eastAsia="UniversPro-Roman"/>
          <w:sz w:val="22"/>
          <w:szCs w:val="22"/>
        </w:rPr>
        <w:t>Dz. U.</w:t>
      </w:r>
      <w:r w:rsidR="00437C44" w:rsidRPr="002D7795">
        <w:rPr>
          <w:rFonts w:eastAsia="UniversPro-Roman"/>
          <w:sz w:val="22"/>
          <w:szCs w:val="22"/>
        </w:rPr>
        <w:t xml:space="preserve"> </w:t>
      </w:r>
      <w:r w:rsidR="00F427E2" w:rsidRPr="002D7795">
        <w:rPr>
          <w:rFonts w:eastAsia="UniversPro-Roman"/>
          <w:sz w:val="22"/>
          <w:szCs w:val="22"/>
        </w:rPr>
        <w:t>z 201</w:t>
      </w:r>
      <w:r w:rsidR="008C7D1B" w:rsidRPr="002D7795">
        <w:rPr>
          <w:rFonts w:eastAsia="UniversPro-Roman"/>
          <w:sz w:val="22"/>
          <w:szCs w:val="22"/>
        </w:rPr>
        <w:t>6</w:t>
      </w:r>
      <w:r w:rsidR="004C400B" w:rsidRPr="002D7795">
        <w:rPr>
          <w:rFonts w:eastAsia="UniversPro-Roman"/>
          <w:sz w:val="22"/>
          <w:szCs w:val="22"/>
        </w:rPr>
        <w:t xml:space="preserve">r. poz. </w:t>
      </w:r>
      <w:r w:rsidR="008C7D1B" w:rsidRPr="002D7795">
        <w:rPr>
          <w:rFonts w:eastAsia="UniversPro-Roman"/>
          <w:sz w:val="22"/>
          <w:szCs w:val="22"/>
        </w:rPr>
        <w:t>2032</w:t>
      </w:r>
      <w:r w:rsidR="004C400B" w:rsidRPr="002D7795">
        <w:rPr>
          <w:rFonts w:eastAsia="UniversPro-Roman"/>
          <w:sz w:val="22"/>
          <w:szCs w:val="22"/>
        </w:rPr>
        <w:t xml:space="preserve">) lub </w:t>
      </w:r>
      <w:r w:rsidR="00BF12A7" w:rsidRPr="002D7795">
        <w:rPr>
          <w:rFonts w:eastAsia="UniversPro-Roman"/>
          <w:sz w:val="22"/>
          <w:szCs w:val="22"/>
        </w:rPr>
        <w:t>w ustawie z dnia 15 lutego 1992</w:t>
      </w:r>
      <w:r w:rsidR="004C400B" w:rsidRPr="002D7795">
        <w:rPr>
          <w:rFonts w:eastAsia="UniversPro-Roman"/>
          <w:sz w:val="22"/>
          <w:szCs w:val="22"/>
        </w:rPr>
        <w:t xml:space="preserve">r. o podatku dochodowym </w:t>
      </w:r>
      <w:r w:rsidR="00F75CC5" w:rsidRPr="002D7795">
        <w:rPr>
          <w:rFonts w:eastAsia="UniversPro-Roman"/>
          <w:sz w:val="22"/>
          <w:szCs w:val="22"/>
        </w:rPr>
        <w:t>od osób prawnych (Dz. U. z 201</w:t>
      </w:r>
      <w:r w:rsidR="008C7D1B" w:rsidRPr="002D7795">
        <w:rPr>
          <w:rFonts w:eastAsia="UniversPro-Roman"/>
          <w:sz w:val="22"/>
          <w:szCs w:val="22"/>
        </w:rPr>
        <w:t xml:space="preserve">6r. </w:t>
      </w:r>
      <w:r w:rsidR="004C400B" w:rsidRPr="002D7795">
        <w:rPr>
          <w:rFonts w:eastAsia="UniversPro-Roman"/>
          <w:sz w:val="22"/>
          <w:szCs w:val="22"/>
        </w:rPr>
        <w:t xml:space="preserve">poz. </w:t>
      </w:r>
      <w:r w:rsidR="008C7D1B" w:rsidRPr="002D7795">
        <w:rPr>
          <w:rFonts w:eastAsia="UniversPro-Roman"/>
          <w:sz w:val="22"/>
          <w:szCs w:val="22"/>
        </w:rPr>
        <w:t>1888</w:t>
      </w:r>
      <w:r w:rsidR="004C400B" w:rsidRPr="002D7795">
        <w:rPr>
          <w:rFonts w:eastAsia="UniversPro-Roman"/>
          <w:sz w:val="22"/>
          <w:szCs w:val="22"/>
        </w:rPr>
        <w:t xml:space="preserve">), zatrudniającą w okresie ostatnich 6 miesięcy, w każdym miesiącu, </w:t>
      </w:r>
      <w:r w:rsidRPr="002D7795">
        <w:rPr>
          <w:rFonts w:eastAsia="UniversPro-Roman"/>
          <w:sz w:val="22"/>
          <w:szCs w:val="22"/>
        </w:rPr>
        <w:t>c</w:t>
      </w:r>
      <w:r w:rsidR="004C400B" w:rsidRPr="002D7795">
        <w:rPr>
          <w:rFonts w:eastAsia="UniversPro-Roman"/>
          <w:sz w:val="22"/>
          <w:szCs w:val="22"/>
        </w:rPr>
        <w:t>o najmniej jednego pracownik</w:t>
      </w:r>
      <w:r w:rsidR="008404FF" w:rsidRPr="002D7795">
        <w:rPr>
          <w:rFonts w:eastAsia="UniversPro-Roman"/>
          <w:sz w:val="22"/>
          <w:szCs w:val="22"/>
        </w:rPr>
        <w:t>a w pełnym wymiarze czasu pracy,</w:t>
      </w:r>
    </w:p>
    <w:p w:rsidR="00C95D9D" w:rsidRPr="002D7795" w:rsidRDefault="00756EAD" w:rsidP="00F554CF">
      <w:pPr>
        <w:numPr>
          <w:ilvl w:val="0"/>
          <w:numId w:val="12"/>
        </w:numPr>
        <w:tabs>
          <w:tab w:val="left" w:pos="426"/>
        </w:tabs>
        <w:jc w:val="both"/>
        <w:rPr>
          <w:sz w:val="22"/>
          <w:szCs w:val="22"/>
        </w:rPr>
      </w:pPr>
      <w:r w:rsidRPr="002D7795">
        <w:rPr>
          <w:sz w:val="22"/>
          <w:szCs w:val="22"/>
        </w:rPr>
        <w:t>„niepubliczną szkołę i przedszkole</w:t>
      </w:r>
      <w:r w:rsidR="00186EC2" w:rsidRPr="002D7795">
        <w:rPr>
          <w:sz w:val="22"/>
          <w:szCs w:val="22"/>
        </w:rPr>
        <w:t xml:space="preserve">” </w:t>
      </w:r>
      <w:r w:rsidRPr="002D7795">
        <w:rPr>
          <w:sz w:val="22"/>
          <w:szCs w:val="22"/>
        </w:rPr>
        <w:t xml:space="preserve">tj. </w:t>
      </w:r>
      <w:r w:rsidR="004C400B" w:rsidRPr="002D7795">
        <w:rPr>
          <w:sz w:val="22"/>
          <w:szCs w:val="22"/>
        </w:rPr>
        <w:t xml:space="preserve"> podmioty, o których mowa w ustawie z dnia</w:t>
      </w:r>
      <w:r w:rsidR="00C069D1" w:rsidRPr="002D7795">
        <w:rPr>
          <w:sz w:val="22"/>
          <w:szCs w:val="22"/>
        </w:rPr>
        <w:t xml:space="preserve"> </w:t>
      </w:r>
      <w:r w:rsidR="004C400B" w:rsidRPr="002D7795">
        <w:rPr>
          <w:sz w:val="22"/>
          <w:szCs w:val="22"/>
        </w:rPr>
        <w:t>7 września 1991 r. o systemie oświaty (Dz. U. z 20</w:t>
      </w:r>
      <w:r w:rsidR="008C7D1B" w:rsidRPr="002D7795">
        <w:rPr>
          <w:sz w:val="22"/>
          <w:szCs w:val="22"/>
        </w:rPr>
        <w:t>16</w:t>
      </w:r>
      <w:r w:rsidR="004C400B" w:rsidRPr="002D7795">
        <w:rPr>
          <w:sz w:val="22"/>
          <w:szCs w:val="22"/>
        </w:rPr>
        <w:t xml:space="preserve"> r. poz. </w:t>
      </w:r>
      <w:r w:rsidR="008C7D1B" w:rsidRPr="002D7795">
        <w:rPr>
          <w:sz w:val="22"/>
          <w:szCs w:val="22"/>
        </w:rPr>
        <w:t>1943</w:t>
      </w:r>
      <w:r w:rsidR="004C400B" w:rsidRPr="002D7795">
        <w:rPr>
          <w:sz w:val="22"/>
          <w:szCs w:val="22"/>
        </w:rPr>
        <w:t xml:space="preserve">, z </w:t>
      </w:r>
      <w:proofErr w:type="spellStart"/>
      <w:r w:rsidR="004C400B" w:rsidRPr="002D7795">
        <w:rPr>
          <w:sz w:val="22"/>
          <w:szCs w:val="22"/>
        </w:rPr>
        <w:t>późn</w:t>
      </w:r>
      <w:proofErr w:type="spellEnd"/>
      <w:r w:rsidR="004C400B" w:rsidRPr="002D7795">
        <w:rPr>
          <w:sz w:val="22"/>
          <w:szCs w:val="22"/>
        </w:rPr>
        <w:t>. zm.)</w:t>
      </w:r>
      <w:r w:rsidR="000717B4" w:rsidRPr="002D7795">
        <w:rPr>
          <w:sz w:val="22"/>
          <w:szCs w:val="22"/>
        </w:rPr>
        <w:t>;</w:t>
      </w:r>
    </w:p>
    <w:p w:rsidR="00D43E9A" w:rsidRPr="00C121A4" w:rsidRDefault="004C400B" w:rsidP="002D1AB9">
      <w:pPr>
        <w:numPr>
          <w:ilvl w:val="0"/>
          <w:numId w:val="44"/>
        </w:numPr>
        <w:tabs>
          <w:tab w:val="left" w:pos="426"/>
        </w:tabs>
        <w:ind w:left="360"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 </w:t>
      </w:r>
      <w:r w:rsidR="00D43E9A" w:rsidRPr="00C121A4">
        <w:rPr>
          <w:sz w:val="22"/>
          <w:szCs w:val="22"/>
        </w:rPr>
        <w:t>„bezrobotnym” – oznacza to osobę spełn</w:t>
      </w:r>
      <w:r w:rsidR="007340D4" w:rsidRPr="00C121A4">
        <w:rPr>
          <w:sz w:val="22"/>
          <w:szCs w:val="22"/>
        </w:rPr>
        <w:t xml:space="preserve">iającą przesłanki art. 2 </w:t>
      </w:r>
      <w:r w:rsidR="002A1AD1" w:rsidRPr="00C121A4">
        <w:rPr>
          <w:sz w:val="22"/>
          <w:szCs w:val="22"/>
        </w:rPr>
        <w:t>,,</w:t>
      </w:r>
      <w:r w:rsidR="007340D4" w:rsidRPr="00C121A4">
        <w:rPr>
          <w:sz w:val="22"/>
          <w:szCs w:val="22"/>
        </w:rPr>
        <w:t>ustawy</w:t>
      </w:r>
      <w:r w:rsidR="002A1AD1" w:rsidRPr="00C121A4">
        <w:rPr>
          <w:sz w:val="22"/>
          <w:szCs w:val="22"/>
        </w:rPr>
        <w:t>”</w:t>
      </w:r>
      <w:r w:rsidR="007340D4" w:rsidRPr="00C121A4">
        <w:rPr>
          <w:sz w:val="22"/>
          <w:szCs w:val="22"/>
        </w:rPr>
        <w:t>.</w:t>
      </w:r>
    </w:p>
    <w:p w:rsidR="00D43E9A" w:rsidRPr="00C121A4" w:rsidRDefault="00D43E9A">
      <w:pPr>
        <w:tabs>
          <w:tab w:val="left" w:pos="360"/>
        </w:tabs>
        <w:jc w:val="both"/>
        <w:rPr>
          <w:sz w:val="22"/>
          <w:szCs w:val="22"/>
        </w:rPr>
      </w:pPr>
    </w:p>
    <w:p w:rsidR="00D43E9A" w:rsidRPr="00C121A4" w:rsidRDefault="00D43E9A">
      <w:pPr>
        <w:tabs>
          <w:tab w:val="left" w:pos="360"/>
        </w:tabs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§</w:t>
      </w:r>
      <w:r w:rsidR="006B1F3E" w:rsidRPr="00C121A4">
        <w:rPr>
          <w:b/>
          <w:sz w:val="22"/>
          <w:szCs w:val="22"/>
        </w:rPr>
        <w:t xml:space="preserve"> </w:t>
      </w:r>
      <w:r w:rsidRPr="00C121A4">
        <w:rPr>
          <w:b/>
          <w:sz w:val="22"/>
          <w:szCs w:val="22"/>
        </w:rPr>
        <w:t>3</w:t>
      </w:r>
    </w:p>
    <w:p w:rsidR="008E1F2C" w:rsidRPr="002D7795" w:rsidRDefault="008E1F2C" w:rsidP="00B72348">
      <w:pPr>
        <w:numPr>
          <w:ilvl w:val="0"/>
          <w:numId w:val="1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Refundacja kosztów wyposażenia lub doposażenia stanowiska pracy dla skierowanego bezrobotnego, </w:t>
      </w:r>
      <w:r w:rsidR="00E00A73" w:rsidRPr="00C121A4">
        <w:rPr>
          <w:sz w:val="22"/>
          <w:szCs w:val="22"/>
        </w:rPr>
        <w:t xml:space="preserve">w ramach konkursu </w:t>
      </w:r>
      <w:r w:rsidRPr="00C121A4">
        <w:rPr>
          <w:sz w:val="22"/>
          <w:szCs w:val="22"/>
        </w:rPr>
        <w:t xml:space="preserve">będzie dokonywana w </w:t>
      </w:r>
      <w:r w:rsidR="00017B1A" w:rsidRPr="00C121A4">
        <w:rPr>
          <w:sz w:val="22"/>
          <w:szCs w:val="22"/>
        </w:rPr>
        <w:t xml:space="preserve">wysokości do </w:t>
      </w:r>
      <w:r w:rsidR="00017B1A" w:rsidRPr="002D7795">
        <w:rPr>
          <w:b/>
          <w:sz w:val="22"/>
          <w:szCs w:val="22"/>
        </w:rPr>
        <w:t>2</w:t>
      </w:r>
      <w:r w:rsidR="008C7D1B" w:rsidRPr="002D7795">
        <w:rPr>
          <w:b/>
          <w:sz w:val="22"/>
          <w:szCs w:val="22"/>
        </w:rPr>
        <w:t>1</w:t>
      </w:r>
      <w:r w:rsidR="00017B1A" w:rsidRPr="002D7795">
        <w:rPr>
          <w:b/>
          <w:sz w:val="22"/>
          <w:szCs w:val="22"/>
        </w:rPr>
        <w:t> 000,00</w:t>
      </w:r>
      <w:r w:rsidR="00017B1A" w:rsidRPr="002D7795">
        <w:rPr>
          <w:sz w:val="22"/>
          <w:szCs w:val="22"/>
        </w:rPr>
        <w:t xml:space="preserve"> zł </w:t>
      </w:r>
      <w:r w:rsidR="00017B1A" w:rsidRPr="002D7795">
        <w:rPr>
          <w:b/>
          <w:sz w:val="22"/>
          <w:szCs w:val="22"/>
        </w:rPr>
        <w:t xml:space="preserve">(słownie: dwadzieścia </w:t>
      </w:r>
      <w:r w:rsidR="008C7D1B" w:rsidRPr="002D7795">
        <w:rPr>
          <w:b/>
          <w:sz w:val="22"/>
          <w:szCs w:val="22"/>
        </w:rPr>
        <w:t xml:space="preserve">jeden </w:t>
      </w:r>
      <w:r w:rsidR="00017B1A" w:rsidRPr="002D7795">
        <w:rPr>
          <w:b/>
          <w:sz w:val="22"/>
          <w:szCs w:val="22"/>
        </w:rPr>
        <w:t>tysięcy złotych)</w:t>
      </w:r>
      <w:r w:rsidR="00017B1A" w:rsidRPr="002D7795">
        <w:rPr>
          <w:sz w:val="22"/>
          <w:szCs w:val="22"/>
        </w:rPr>
        <w:t>, nie wyższej jednak niż 6-krotność przeciętnego wynagrodzenia, na jedno stanowisko pracy</w:t>
      </w:r>
      <w:r w:rsidRPr="002D7795">
        <w:rPr>
          <w:sz w:val="22"/>
          <w:szCs w:val="22"/>
        </w:rPr>
        <w:t>.</w:t>
      </w:r>
    </w:p>
    <w:p w:rsidR="00D43E9A" w:rsidRPr="00C121A4" w:rsidRDefault="008E1F2C" w:rsidP="00B72348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>Dokonywanie refundacji następuje na podstawie umowy.</w:t>
      </w:r>
      <w:r w:rsidR="00756EAD" w:rsidRPr="00C121A4">
        <w:rPr>
          <w:sz w:val="22"/>
          <w:szCs w:val="22"/>
        </w:rPr>
        <w:t xml:space="preserve"> </w:t>
      </w:r>
    </w:p>
    <w:p w:rsidR="00756EAD" w:rsidRPr="00C121A4" w:rsidRDefault="00FC116D" w:rsidP="00B72348">
      <w:pPr>
        <w:numPr>
          <w:ilvl w:val="0"/>
          <w:numId w:val="1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Umowa o dokonanie refundacji</w:t>
      </w:r>
      <w:r w:rsidR="00756EAD" w:rsidRPr="00C121A4">
        <w:rPr>
          <w:sz w:val="22"/>
          <w:szCs w:val="22"/>
        </w:rPr>
        <w:t xml:space="preserve"> zawierana jest pomiędzy działającym z upoważnienia starosty Dyrektorem </w:t>
      </w:r>
      <w:r w:rsidR="00AB17E9" w:rsidRPr="00C121A4">
        <w:rPr>
          <w:sz w:val="22"/>
          <w:szCs w:val="22"/>
        </w:rPr>
        <w:t>urzędu</w:t>
      </w:r>
      <w:r w:rsidR="00756EAD" w:rsidRPr="00C121A4">
        <w:rPr>
          <w:sz w:val="22"/>
          <w:szCs w:val="22"/>
        </w:rPr>
        <w:t xml:space="preserve"> lub jego Zastępcą, a wnioskodawcą.</w:t>
      </w:r>
    </w:p>
    <w:p w:rsidR="00D43E9A" w:rsidRPr="00C121A4" w:rsidRDefault="00D43E9A">
      <w:pPr>
        <w:rPr>
          <w:b/>
          <w:sz w:val="22"/>
          <w:szCs w:val="22"/>
        </w:rPr>
      </w:pPr>
    </w:p>
    <w:p w:rsidR="00040FF1" w:rsidRPr="00C121A4" w:rsidRDefault="00040FF1">
      <w:pPr>
        <w:jc w:val="center"/>
        <w:rPr>
          <w:b/>
          <w:sz w:val="22"/>
          <w:szCs w:val="22"/>
        </w:rPr>
      </w:pPr>
    </w:p>
    <w:p w:rsidR="008E1F2C" w:rsidRPr="00C121A4" w:rsidRDefault="008E1F2C" w:rsidP="008E1F2C">
      <w:pPr>
        <w:ind w:left="360"/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ROZDZIAŁ II</w:t>
      </w:r>
    </w:p>
    <w:p w:rsidR="008E1F2C" w:rsidRPr="00C121A4" w:rsidRDefault="00756EAD" w:rsidP="008E1F2C">
      <w:pPr>
        <w:jc w:val="center"/>
        <w:rPr>
          <w:sz w:val="22"/>
          <w:szCs w:val="22"/>
        </w:rPr>
      </w:pPr>
      <w:r w:rsidRPr="00C121A4">
        <w:rPr>
          <w:b/>
          <w:sz w:val="22"/>
          <w:szCs w:val="22"/>
        </w:rPr>
        <w:t xml:space="preserve">WARUNKI </w:t>
      </w:r>
      <w:r w:rsidR="0084796D" w:rsidRPr="00C121A4">
        <w:rPr>
          <w:b/>
          <w:sz w:val="22"/>
          <w:szCs w:val="22"/>
        </w:rPr>
        <w:t>PRZYZNAWANIA</w:t>
      </w:r>
      <w:r w:rsidRPr="00C121A4">
        <w:rPr>
          <w:b/>
          <w:sz w:val="22"/>
          <w:szCs w:val="22"/>
        </w:rPr>
        <w:t xml:space="preserve"> </w:t>
      </w:r>
      <w:r w:rsidR="001E5120" w:rsidRPr="00C121A4">
        <w:rPr>
          <w:b/>
          <w:sz w:val="22"/>
          <w:szCs w:val="22"/>
        </w:rPr>
        <w:t>REFUND</w:t>
      </w:r>
      <w:r w:rsidR="008E1F2C" w:rsidRPr="00C121A4">
        <w:rPr>
          <w:b/>
          <w:sz w:val="22"/>
          <w:szCs w:val="22"/>
        </w:rPr>
        <w:t xml:space="preserve">ACJI KOSZTÓW </w:t>
      </w:r>
      <w:r w:rsidRPr="00C121A4">
        <w:rPr>
          <w:b/>
          <w:sz w:val="22"/>
          <w:szCs w:val="22"/>
        </w:rPr>
        <w:t>WYPOSAŻENIA LUB DOPOSAŻENIA STANOWISKA PRACY DLA SKIEROWANEGO BEZROBOTNEGO</w:t>
      </w:r>
    </w:p>
    <w:p w:rsidR="00C95D9D" w:rsidRPr="00C121A4" w:rsidRDefault="00C95D9D">
      <w:pPr>
        <w:jc w:val="center"/>
        <w:rPr>
          <w:b/>
          <w:sz w:val="22"/>
          <w:szCs w:val="22"/>
        </w:rPr>
      </w:pPr>
    </w:p>
    <w:p w:rsidR="00D43E9A" w:rsidRPr="00C121A4" w:rsidRDefault="00D43E9A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§</w:t>
      </w:r>
      <w:r w:rsidR="006B1F3E" w:rsidRPr="00C121A4">
        <w:rPr>
          <w:b/>
          <w:sz w:val="22"/>
          <w:szCs w:val="22"/>
        </w:rPr>
        <w:t xml:space="preserve"> </w:t>
      </w:r>
      <w:r w:rsidRPr="00C121A4">
        <w:rPr>
          <w:b/>
          <w:sz w:val="22"/>
          <w:szCs w:val="22"/>
        </w:rPr>
        <w:t>4</w:t>
      </w:r>
    </w:p>
    <w:p w:rsidR="001338F8" w:rsidRPr="00C121A4" w:rsidRDefault="001338F8" w:rsidP="005E3742">
      <w:pPr>
        <w:numPr>
          <w:ilvl w:val="0"/>
          <w:numId w:val="23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Refundacja kosztów wyposażenia lub doposażenia stanowiska pracy dla skierowanego bezrobotnego może być przyznana podmiotowi prowadzącemu działalność gospodarczą, producentowi rolnemu, niepublicznemu przedszkolu i niepublic</w:t>
      </w:r>
      <w:r w:rsidR="00FC116D" w:rsidRPr="00C121A4">
        <w:rPr>
          <w:sz w:val="22"/>
          <w:szCs w:val="22"/>
        </w:rPr>
        <w:t xml:space="preserve">znej szkole jeżeli spełniają </w:t>
      </w:r>
      <w:r w:rsidR="006F34BE" w:rsidRPr="00C121A4">
        <w:rPr>
          <w:sz w:val="22"/>
          <w:szCs w:val="22"/>
        </w:rPr>
        <w:t xml:space="preserve"> następujące warunki</w:t>
      </w:r>
      <w:r w:rsidRPr="00C121A4">
        <w:rPr>
          <w:sz w:val="22"/>
          <w:szCs w:val="22"/>
        </w:rPr>
        <w:t>:</w:t>
      </w:r>
    </w:p>
    <w:p w:rsidR="001338F8" w:rsidRPr="00C121A4" w:rsidRDefault="001338F8" w:rsidP="005E3742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nie zmniejszył wymiaru czasu pracy pracownika i </w:t>
      </w:r>
      <w:r w:rsidR="00017B1A" w:rsidRPr="00C121A4">
        <w:rPr>
          <w:sz w:val="22"/>
          <w:szCs w:val="22"/>
        </w:rPr>
        <w:t xml:space="preserve">nie rozwiązał stosunku pracy </w:t>
      </w:r>
      <w:r w:rsidRPr="00C121A4">
        <w:rPr>
          <w:sz w:val="22"/>
          <w:szCs w:val="22"/>
        </w:rPr>
        <w:t xml:space="preserve">z pracownikiem w drodze wypowiedzenia dokonanego przez podmiot, niepubliczne przedszkole, niepubliczną szkołę lub producenta rolnego bądź </w:t>
      </w:r>
      <w:r w:rsidR="00477C98" w:rsidRPr="00C121A4">
        <w:rPr>
          <w:sz w:val="22"/>
          <w:szCs w:val="22"/>
        </w:rPr>
        <w:t xml:space="preserve"> </w:t>
      </w:r>
      <w:r w:rsidRPr="00C121A4">
        <w:rPr>
          <w:sz w:val="22"/>
          <w:szCs w:val="22"/>
        </w:rPr>
        <w:t>na mocy porozumienia stron z przyczyn nie dotyczących p</w:t>
      </w:r>
      <w:r w:rsidR="00477C98" w:rsidRPr="00C121A4">
        <w:rPr>
          <w:sz w:val="22"/>
          <w:szCs w:val="22"/>
        </w:rPr>
        <w:t xml:space="preserve">racowników w okresie </w:t>
      </w:r>
      <w:r w:rsidRPr="00C121A4">
        <w:rPr>
          <w:sz w:val="22"/>
          <w:szCs w:val="22"/>
        </w:rPr>
        <w:t>6 miesięcy bezpośrednio poprzedzających dzień złożenia wniosku oraz w okresie od dnia złożenia wniosku do dnia otrzymania refundacji,</w:t>
      </w:r>
    </w:p>
    <w:p w:rsidR="001338F8" w:rsidRPr="00C121A4" w:rsidRDefault="001338F8" w:rsidP="005E3742">
      <w:pPr>
        <w:numPr>
          <w:ilvl w:val="0"/>
          <w:numId w:val="24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nie zalega w dniu złożenia wniosku z wypłacaniem wyna</w:t>
      </w:r>
      <w:r w:rsidR="00FC116D" w:rsidRPr="00C121A4">
        <w:rPr>
          <w:sz w:val="22"/>
          <w:szCs w:val="22"/>
        </w:rPr>
        <w:t xml:space="preserve">grodzeń pracownikom, </w:t>
      </w:r>
      <w:r w:rsidRPr="00C121A4">
        <w:rPr>
          <w:sz w:val="22"/>
          <w:szCs w:val="22"/>
        </w:rPr>
        <w:t>z opłacaniem należnych składek na ubezpieczenia społeczne, ubezpieczenie zdrowotne, Fundusz Pracy, Fundusz Gwarantowanych Świadczeń Pracowniczych oraz Fundusz Emerytur Pomostowych,</w:t>
      </w:r>
    </w:p>
    <w:p w:rsidR="001338F8" w:rsidRPr="00C121A4" w:rsidRDefault="001338F8" w:rsidP="005E3742">
      <w:pPr>
        <w:numPr>
          <w:ilvl w:val="0"/>
          <w:numId w:val="24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nie zalega w dniu złożenia wniosku z opłacaniem innych danin publicznych,</w:t>
      </w:r>
    </w:p>
    <w:p w:rsidR="001338F8" w:rsidRPr="00C121A4" w:rsidRDefault="001338F8" w:rsidP="005E3742">
      <w:pPr>
        <w:numPr>
          <w:ilvl w:val="0"/>
          <w:numId w:val="24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nie posiada w dniu złożenia wniosku nieuregulowanych w terminie zobowiązań cywilnoprawnych,</w:t>
      </w:r>
    </w:p>
    <w:p w:rsidR="002B1C84" w:rsidRPr="002D7795" w:rsidRDefault="001338F8" w:rsidP="005E3742">
      <w:pPr>
        <w:numPr>
          <w:ilvl w:val="0"/>
          <w:numId w:val="24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nie był karany w okresie 2 lat przed dniem złożenia wniosku za przestępstwa przeciwko obrotowi gospodarczemu, w rozumieniu ustawy z dnia 6 </w:t>
      </w:r>
      <w:r w:rsidR="00F75CC5" w:rsidRPr="00C121A4">
        <w:rPr>
          <w:sz w:val="22"/>
          <w:szCs w:val="22"/>
        </w:rPr>
        <w:t xml:space="preserve">czerwca 1997r. – Kodeks </w:t>
      </w:r>
      <w:r w:rsidR="00F75CC5" w:rsidRPr="002D7795">
        <w:rPr>
          <w:sz w:val="22"/>
          <w:szCs w:val="22"/>
        </w:rPr>
        <w:t>karny (D</w:t>
      </w:r>
      <w:r w:rsidRPr="002D7795">
        <w:rPr>
          <w:sz w:val="22"/>
          <w:szCs w:val="22"/>
        </w:rPr>
        <w:t>z. U.</w:t>
      </w:r>
      <w:r w:rsidR="0078692F" w:rsidRPr="002D7795">
        <w:rPr>
          <w:sz w:val="22"/>
          <w:szCs w:val="22"/>
        </w:rPr>
        <w:t xml:space="preserve"> z </w:t>
      </w:r>
      <w:r w:rsidR="00B9106D" w:rsidRPr="002D7795">
        <w:rPr>
          <w:sz w:val="22"/>
          <w:szCs w:val="22"/>
        </w:rPr>
        <w:t>2009</w:t>
      </w:r>
      <w:r w:rsidR="0078692F" w:rsidRPr="002D7795">
        <w:rPr>
          <w:sz w:val="22"/>
          <w:szCs w:val="22"/>
        </w:rPr>
        <w:t>r.</w:t>
      </w:r>
      <w:r w:rsidRPr="002D7795">
        <w:rPr>
          <w:sz w:val="22"/>
          <w:szCs w:val="22"/>
        </w:rPr>
        <w:t xml:space="preserve"> poz. </w:t>
      </w:r>
      <w:r w:rsidR="00B9106D" w:rsidRPr="002D7795">
        <w:rPr>
          <w:sz w:val="22"/>
          <w:szCs w:val="22"/>
        </w:rPr>
        <w:t>1323</w:t>
      </w:r>
      <w:r w:rsidRPr="002D7795">
        <w:rPr>
          <w:sz w:val="22"/>
          <w:szCs w:val="22"/>
        </w:rPr>
        <w:t xml:space="preserve"> z </w:t>
      </w:r>
      <w:proofErr w:type="spellStart"/>
      <w:r w:rsidRPr="002D7795">
        <w:rPr>
          <w:sz w:val="22"/>
          <w:szCs w:val="22"/>
        </w:rPr>
        <w:t>późn</w:t>
      </w:r>
      <w:proofErr w:type="spellEnd"/>
      <w:r w:rsidRPr="002D7795">
        <w:rPr>
          <w:sz w:val="22"/>
          <w:szCs w:val="22"/>
        </w:rPr>
        <w:t xml:space="preserve">. zm.) lub ustawy z dnia 28 października 2002r. o odpowiedzialności podmiotów zbiorowych za czyny zabronione pod groźbą kary (Dz. U. </w:t>
      </w:r>
      <w:r w:rsidR="00FF2D03" w:rsidRPr="002D7795">
        <w:rPr>
          <w:sz w:val="22"/>
          <w:szCs w:val="22"/>
        </w:rPr>
        <w:t xml:space="preserve">2006 </w:t>
      </w:r>
      <w:r w:rsidR="002B1C84" w:rsidRPr="002D7795">
        <w:rPr>
          <w:sz w:val="22"/>
          <w:szCs w:val="22"/>
        </w:rPr>
        <w:t xml:space="preserve">poz. </w:t>
      </w:r>
      <w:r w:rsidR="00FF2D03" w:rsidRPr="002D7795">
        <w:rPr>
          <w:sz w:val="22"/>
          <w:szCs w:val="22"/>
        </w:rPr>
        <w:t>826</w:t>
      </w:r>
      <w:r w:rsidR="00FE722B" w:rsidRPr="002D7795">
        <w:rPr>
          <w:sz w:val="22"/>
          <w:szCs w:val="22"/>
        </w:rPr>
        <w:t>,</w:t>
      </w:r>
      <w:r w:rsidR="002B1C84" w:rsidRPr="002D7795">
        <w:rPr>
          <w:sz w:val="22"/>
          <w:szCs w:val="22"/>
        </w:rPr>
        <w:t xml:space="preserve"> z </w:t>
      </w:r>
      <w:proofErr w:type="spellStart"/>
      <w:r w:rsidR="002B1C84" w:rsidRPr="002D7795">
        <w:rPr>
          <w:sz w:val="22"/>
          <w:szCs w:val="22"/>
        </w:rPr>
        <w:t>późn</w:t>
      </w:r>
      <w:proofErr w:type="spellEnd"/>
      <w:r w:rsidR="002B1C84" w:rsidRPr="002D7795">
        <w:rPr>
          <w:sz w:val="22"/>
          <w:szCs w:val="22"/>
        </w:rPr>
        <w:t>. zm.</w:t>
      </w:r>
      <w:r w:rsidRPr="002D7795">
        <w:rPr>
          <w:sz w:val="22"/>
          <w:szCs w:val="22"/>
        </w:rPr>
        <w:t>),</w:t>
      </w:r>
    </w:p>
    <w:p w:rsidR="001338F8" w:rsidRPr="002D7795" w:rsidRDefault="001338F8" w:rsidP="005E3742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2D7795">
        <w:rPr>
          <w:sz w:val="22"/>
          <w:szCs w:val="22"/>
        </w:rPr>
        <w:t>złożył informacje określone w przepisach wydanych na podstawie art.</w:t>
      </w:r>
      <w:r w:rsidR="002B1C84" w:rsidRPr="002D7795">
        <w:rPr>
          <w:sz w:val="22"/>
          <w:szCs w:val="22"/>
        </w:rPr>
        <w:t xml:space="preserve"> </w:t>
      </w:r>
      <w:r w:rsidR="00017B1A" w:rsidRPr="002D7795">
        <w:rPr>
          <w:sz w:val="22"/>
          <w:szCs w:val="22"/>
        </w:rPr>
        <w:t>37 ust.2a ustawy</w:t>
      </w:r>
      <w:r w:rsidR="006A2B35" w:rsidRPr="002D7795">
        <w:rPr>
          <w:sz w:val="22"/>
          <w:szCs w:val="22"/>
        </w:rPr>
        <w:t xml:space="preserve"> </w:t>
      </w:r>
      <w:r w:rsidRPr="002D7795">
        <w:rPr>
          <w:sz w:val="22"/>
          <w:szCs w:val="22"/>
        </w:rPr>
        <w:t>z dnia 30 kwietnia 2004r. o postępowaniu w sprawac</w:t>
      </w:r>
      <w:r w:rsidR="002A3123" w:rsidRPr="002D7795">
        <w:rPr>
          <w:sz w:val="22"/>
          <w:szCs w:val="22"/>
        </w:rPr>
        <w:t>h dotyczących pomocy publicznej,</w:t>
      </w:r>
    </w:p>
    <w:p w:rsidR="00354620" w:rsidRPr="002D7795" w:rsidRDefault="001338F8" w:rsidP="00354620">
      <w:pPr>
        <w:numPr>
          <w:ilvl w:val="0"/>
          <w:numId w:val="24"/>
        </w:numPr>
        <w:jc w:val="both"/>
        <w:rPr>
          <w:sz w:val="22"/>
          <w:szCs w:val="22"/>
        </w:rPr>
      </w:pPr>
      <w:r w:rsidRPr="002D7795">
        <w:rPr>
          <w:sz w:val="22"/>
          <w:szCs w:val="22"/>
        </w:rPr>
        <w:t>wniosek jest kompletny i prawidłowo sporządzony, a starosta dysponuje środkami na jego sfinansowanie,</w:t>
      </w:r>
    </w:p>
    <w:p w:rsidR="00FF2D03" w:rsidRPr="00D42608" w:rsidRDefault="00FE722B" w:rsidP="00FF2D03">
      <w:pPr>
        <w:numPr>
          <w:ilvl w:val="0"/>
          <w:numId w:val="24"/>
        </w:numPr>
        <w:jc w:val="both"/>
        <w:rPr>
          <w:sz w:val="22"/>
          <w:szCs w:val="22"/>
        </w:rPr>
      </w:pPr>
      <w:r w:rsidRPr="00D42608">
        <w:rPr>
          <w:sz w:val="22"/>
          <w:szCs w:val="22"/>
        </w:rPr>
        <w:t>ubiega się o refundację stanowiska pracy, na które Urząd może skierować bezrobotnych</w:t>
      </w:r>
      <w:r w:rsidR="00FF2D03" w:rsidRPr="00D42608">
        <w:rPr>
          <w:sz w:val="22"/>
          <w:szCs w:val="22"/>
        </w:rPr>
        <w:t xml:space="preserve">, </w:t>
      </w:r>
      <w:r w:rsidR="00D42608" w:rsidRPr="00D42608">
        <w:rPr>
          <w:sz w:val="22"/>
          <w:szCs w:val="22"/>
        </w:rPr>
        <w:t xml:space="preserve">                   </w:t>
      </w:r>
      <w:r w:rsidR="00591AAE" w:rsidRPr="00D42608">
        <w:rPr>
          <w:sz w:val="22"/>
          <w:szCs w:val="22"/>
        </w:rPr>
        <w:t xml:space="preserve">w przypadku gdy </w:t>
      </w:r>
      <w:r w:rsidRPr="00D42608">
        <w:rPr>
          <w:sz w:val="22"/>
          <w:szCs w:val="22"/>
        </w:rPr>
        <w:t xml:space="preserve">w rejestrze Urzędu </w:t>
      </w:r>
      <w:r w:rsidR="00591AAE" w:rsidRPr="00D42608">
        <w:rPr>
          <w:sz w:val="22"/>
          <w:szCs w:val="22"/>
        </w:rPr>
        <w:t xml:space="preserve">figurują </w:t>
      </w:r>
      <w:r w:rsidRPr="00D42608">
        <w:rPr>
          <w:sz w:val="22"/>
          <w:szCs w:val="22"/>
        </w:rPr>
        <w:t xml:space="preserve">co najmniej </w:t>
      </w:r>
      <w:r w:rsidR="00FF2D03" w:rsidRPr="00D42608">
        <w:rPr>
          <w:sz w:val="22"/>
          <w:szCs w:val="22"/>
        </w:rPr>
        <w:t>3 osoby</w:t>
      </w:r>
      <w:r w:rsidRPr="00D42608">
        <w:rPr>
          <w:sz w:val="22"/>
          <w:szCs w:val="22"/>
        </w:rPr>
        <w:t xml:space="preserve"> </w:t>
      </w:r>
      <w:r w:rsidR="00D42608" w:rsidRPr="00D42608">
        <w:rPr>
          <w:sz w:val="22"/>
          <w:szCs w:val="22"/>
        </w:rPr>
        <w:t xml:space="preserve">spełniające warunki do skierowania na refundowane stanowisko pracy oraz spełniają wymagania wnioskodawcy </w:t>
      </w:r>
      <w:r w:rsidR="0096313A" w:rsidRPr="00D42608">
        <w:rPr>
          <w:sz w:val="22"/>
          <w:szCs w:val="22"/>
        </w:rPr>
        <w:t>do pracy na wskazanym stanowisku pracy</w:t>
      </w:r>
      <w:r w:rsidR="002D7795" w:rsidRPr="00D42608">
        <w:rPr>
          <w:sz w:val="22"/>
          <w:szCs w:val="22"/>
        </w:rPr>
        <w:t>.</w:t>
      </w:r>
    </w:p>
    <w:p w:rsidR="00354620" w:rsidRPr="00D42608" w:rsidRDefault="00591AAE" w:rsidP="002D7795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D42608">
        <w:rPr>
          <w:sz w:val="22"/>
          <w:szCs w:val="22"/>
        </w:rPr>
        <w:t>zaoferuje zat</w:t>
      </w:r>
      <w:r w:rsidR="00D42608" w:rsidRPr="00D42608">
        <w:rPr>
          <w:sz w:val="22"/>
          <w:szCs w:val="22"/>
        </w:rPr>
        <w:t>rudnienie dla osób bezrobotnych</w:t>
      </w:r>
      <w:r w:rsidRPr="00D42608">
        <w:rPr>
          <w:sz w:val="22"/>
          <w:szCs w:val="22"/>
        </w:rPr>
        <w:t xml:space="preserve"> w pełnym wymiarze czasu pracy na okres minimum 25 miesięcy oraz wynagrodzenie na poziomie co najmniej minimalnego wynagrodzenia za pracę </w:t>
      </w:r>
      <w:r w:rsidR="00D42608" w:rsidRPr="00D42608">
        <w:rPr>
          <w:sz w:val="22"/>
          <w:szCs w:val="22"/>
        </w:rPr>
        <w:t xml:space="preserve">          </w:t>
      </w:r>
      <w:r w:rsidRPr="00D42608">
        <w:rPr>
          <w:sz w:val="22"/>
          <w:szCs w:val="22"/>
        </w:rPr>
        <w:t>w przeliczeniu na pełen wymiar czasu pracy.</w:t>
      </w:r>
    </w:p>
    <w:p w:rsidR="001338F8" w:rsidRPr="00FF2D03" w:rsidRDefault="001338F8" w:rsidP="00FF2D03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FF2D03">
        <w:rPr>
          <w:sz w:val="22"/>
          <w:szCs w:val="22"/>
        </w:rPr>
        <w:t>Dodatkowo w przypadku:</w:t>
      </w:r>
    </w:p>
    <w:p w:rsidR="001338F8" w:rsidRPr="00C121A4" w:rsidRDefault="001338F8" w:rsidP="005E3742">
      <w:pPr>
        <w:numPr>
          <w:ilvl w:val="0"/>
          <w:numId w:val="25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producenta rolnego środki mogą być mu przyznane, gdy:</w:t>
      </w:r>
    </w:p>
    <w:p w:rsidR="001338F8" w:rsidRPr="00C121A4" w:rsidRDefault="001338F8" w:rsidP="005E3742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posiada gospodarstwo rolne w rozumieniu przepisów o podatku rolnym lub prowadzi działy specjalne produkcji rolnej w rozumieniu przepisów o podatku dochodowym od osób fizycznych lub przepisów o podatku dochodowym od osób prawnych przez okres co najmniej 6 miesięcy przed dniem złożenia wniosku,</w:t>
      </w:r>
    </w:p>
    <w:p w:rsidR="00C93CDA" w:rsidRPr="00C121A4" w:rsidRDefault="00C93CDA" w:rsidP="005E3742">
      <w:pPr>
        <w:numPr>
          <w:ilvl w:val="0"/>
          <w:numId w:val="22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zatrudniał w okresie 6 miesięcy bezpośrednio poprzedzających dzień złożenia wniosku</w:t>
      </w:r>
      <w:r w:rsidR="00017B1A" w:rsidRPr="00C121A4">
        <w:rPr>
          <w:sz w:val="22"/>
          <w:szCs w:val="22"/>
        </w:rPr>
        <w:t xml:space="preserve"> </w:t>
      </w:r>
      <w:r w:rsidR="00C121A4">
        <w:rPr>
          <w:sz w:val="22"/>
          <w:szCs w:val="22"/>
        </w:rPr>
        <w:t xml:space="preserve">               </w:t>
      </w:r>
      <w:r w:rsidRPr="00C121A4">
        <w:rPr>
          <w:sz w:val="22"/>
          <w:szCs w:val="22"/>
        </w:rPr>
        <w:t>o refundację, w każdym miesiącu, co najmniej jednego pracownika na podstawie stosunku pracy w pełnym wymiarze czasu pracy</w:t>
      </w:r>
      <w:r w:rsidR="00FE722B" w:rsidRPr="00C121A4">
        <w:rPr>
          <w:sz w:val="22"/>
          <w:szCs w:val="22"/>
        </w:rPr>
        <w:t xml:space="preserve"> oraz go ubezpieczał</w:t>
      </w:r>
      <w:r w:rsidRPr="00C121A4">
        <w:rPr>
          <w:sz w:val="22"/>
          <w:szCs w:val="22"/>
        </w:rPr>
        <w:t>.</w:t>
      </w:r>
    </w:p>
    <w:p w:rsidR="001338F8" w:rsidRPr="00C121A4" w:rsidRDefault="001338F8" w:rsidP="005E3742">
      <w:pPr>
        <w:numPr>
          <w:ilvl w:val="0"/>
          <w:numId w:val="25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lastRenderedPageBreak/>
        <w:t>podmiotu prowadzącego działalność gospodarczą, niepublicznej szkoły lub niepublicznego przedszkola środki mogą być przyznane, gdy:</w:t>
      </w:r>
    </w:p>
    <w:p w:rsidR="001338F8" w:rsidRDefault="001338F8" w:rsidP="005E3742">
      <w:pPr>
        <w:numPr>
          <w:ilvl w:val="0"/>
          <w:numId w:val="33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działalność gospodarczą była prowadzona w rozumieniu przepisów o swobodzie działalności gospodarczej, przez okres 6 miesięcy bezpośrednio poprzedzających dzień złożenia</w:t>
      </w:r>
      <w:r w:rsidR="00477C98" w:rsidRPr="00C121A4">
        <w:rPr>
          <w:sz w:val="22"/>
          <w:szCs w:val="22"/>
        </w:rPr>
        <w:t xml:space="preserve"> wniosku, </w:t>
      </w:r>
      <w:r w:rsidR="00C121A4">
        <w:rPr>
          <w:sz w:val="22"/>
          <w:szCs w:val="22"/>
        </w:rPr>
        <w:t xml:space="preserve">    </w:t>
      </w:r>
      <w:r w:rsidR="00477C98" w:rsidRPr="00C121A4">
        <w:rPr>
          <w:sz w:val="22"/>
          <w:szCs w:val="22"/>
        </w:rPr>
        <w:t xml:space="preserve">z tym że do okresu </w:t>
      </w:r>
      <w:r w:rsidRPr="00C121A4">
        <w:rPr>
          <w:sz w:val="22"/>
          <w:szCs w:val="22"/>
        </w:rPr>
        <w:t>prowadzenia działalności gospodarczej nie wlicza się okresu zawieszenia działalności gospodarczej, a w przypadku przedszkola i szkoły – działalność była prowadzona na pod</w:t>
      </w:r>
      <w:r w:rsidR="00650E9A" w:rsidRPr="00C121A4">
        <w:rPr>
          <w:sz w:val="22"/>
          <w:szCs w:val="22"/>
        </w:rPr>
        <w:t xml:space="preserve">stawie ustawy z dnia </w:t>
      </w:r>
      <w:r w:rsidRPr="00C121A4">
        <w:rPr>
          <w:sz w:val="22"/>
          <w:szCs w:val="22"/>
        </w:rPr>
        <w:t>7 września 1991r. o systemie oświaty przez okres 6 miesięcy bezpośrednio poprzedzających dzień złożenia wniosku.</w:t>
      </w:r>
    </w:p>
    <w:p w:rsidR="00B37D4A" w:rsidRPr="00D42608" w:rsidRDefault="00B37D4A" w:rsidP="00B37D4A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D42608">
        <w:rPr>
          <w:sz w:val="22"/>
          <w:szCs w:val="22"/>
        </w:rPr>
        <w:t>K</w:t>
      </w:r>
      <w:r w:rsidR="00D17E99" w:rsidRPr="00D42608">
        <w:rPr>
          <w:sz w:val="22"/>
          <w:szCs w:val="22"/>
        </w:rPr>
        <w:t>ryteria pierwszeństwa udzielania refundacji kosztów wyposażenia lub doposażenia stanowiska prac</w:t>
      </w:r>
      <w:r w:rsidR="002D7795" w:rsidRPr="00D42608">
        <w:rPr>
          <w:sz w:val="22"/>
          <w:szCs w:val="22"/>
        </w:rPr>
        <w:t>y dla skierowanego bezrobotnego.</w:t>
      </w:r>
      <w:r w:rsidR="00D42608" w:rsidRPr="00D42608">
        <w:rPr>
          <w:sz w:val="22"/>
          <w:szCs w:val="22"/>
        </w:rPr>
        <w:t xml:space="preserve"> Do realizacji w pierwszej kolejności będą kierowane wnioski pracodawców spełniających poniższe warunki:</w:t>
      </w:r>
    </w:p>
    <w:p w:rsidR="00D17E99" w:rsidRPr="00D42608" w:rsidRDefault="00D17E99" w:rsidP="00D17E99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D42608">
        <w:rPr>
          <w:sz w:val="22"/>
          <w:szCs w:val="22"/>
        </w:rPr>
        <w:t>Wnioskodawca wywiązał się z umów zakończonych w okresie ostatnich 12 miesięcy przed złożeniem wniosku o refundację stanowiska pracy,</w:t>
      </w:r>
    </w:p>
    <w:p w:rsidR="00D17E99" w:rsidRPr="00D42608" w:rsidRDefault="00D17E99" w:rsidP="00D17E99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D42608">
        <w:rPr>
          <w:sz w:val="22"/>
          <w:szCs w:val="22"/>
        </w:rPr>
        <w:t>Wnioskodawca zadeklarował wysokość wynagrodzenia za pracę dla osób zatrudnionych na refundowanym stanowisku pracy w kwocie brutto przekraczającej kwotę obowiązującego minimalnego wynagrodzenia,</w:t>
      </w:r>
    </w:p>
    <w:p w:rsidR="00D17E99" w:rsidRPr="00D42608" w:rsidRDefault="00D17E99" w:rsidP="00D17E99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D42608">
        <w:rPr>
          <w:sz w:val="22"/>
          <w:szCs w:val="22"/>
        </w:rPr>
        <w:t>Wn</w:t>
      </w:r>
      <w:r w:rsidR="00BA6C2C" w:rsidRPr="00D42608">
        <w:rPr>
          <w:sz w:val="22"/>
          <w:szCs w:val="22"/>
        </w:rPr>
        <w:t>ioskodawca powierzy wykonywanie</w:t>
      </w:r>
      <w:r w:rsidRPr="00D42608">
        <w:rPr>
          <w:sz w:val="22"/>
          <w:szCs w:val="22"/>
        </w:rPr>
        <w:t xml:space="preserve"> pracy na refundowanym stanowisku pracy w systemie jednozmianowym,</w:t>
      </w:r>
    </w:p>
    <w:p w:rsidR="00D17E99" w:rsidRPr="00D42608" w:rsidRDefault="00D17E99" w:rsidP="00D17E99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D42608">
        <w:rPr>
          <w:sz w:val="22"/>
          <w:szCs w:val="22"/>
        </w:rPr>
        <w:t>Wnioskodawca zadeklarował zatrudnienie na refundowanym stanowisku pracy dla osoby niepełnosprawnej,</w:t>
      </w:r>
    </w:p>
    <w:p w:rsidR="00D17E99" w:rsidRPr="00D42608" w:rsidRDefault="00D17E99" w:rsidP="00D17E99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D42608">
        <w:rPr>
          <w:sz w:val="22"/>
          <w:szCs w:val="22"/>
        </w:rPr>
        <w:t>U wnioskodawcy w ramach wcześniej zawartych umów (o organizację prac interwencyjnych, refundację wynagrodzenia dla osób do 30 roku życia lub refundację wyposażenia / doposażenia stanowiska pracy), które zakończyły się w okresie do 24 miesięcy przed złożeniem wniosku lub nadal trwają, konieczność uzupełnienia stanowiska pracy miała miejsce nie więcej niż 2 razy.</w:t>
      </w:r>
    </w:p>
    <w:p w:rsidR="002C359A" w:rsidRPr="00C121A4" w:rsidRDefault="001338F8" w:rsidP="00FF2D03">
      <w:pPr>
        <w:numPr>
          <w:ilvl w:val="0"/>
          <w:numId w:val="23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Na </w:t>
      </w:r>
      <w:r w:rsidR="0096313A" w:rsidRPr="00C121A4">
        <w:rPr>
          <w:sz w:val="22"/>
          <w:szCs w:val="22"/>
        </w:rPr>
        <w:t>wyposażo</w:t>
      </w:r>
      <w:r w:rsidR="00930D7B">
        <w:rPr>
          <w:sz w:val="22"/>
          <w:szCs w:val="22"/>
        </w:rPr>
        <w:t xml:space="preserve">ne/doposażone </w:t>
      </w:r>
      <w:r w:rsidR="0096313A" w:rsidRPr="00C121A4">
        <w:rPr>
          <w:sz w:val="22"/>
          <w:szCs w:val="22"/>
        </w:rPr>
        <w:t xml:space="preserve">stanowisko pracy </w:t>
      </w:r>
      <w:r w:rsidR="0096313A" w:rsidRPr="00C121A4">
        <w:rPr>
          <w:b/>
          <w:sz w:val="22"/>
          <w:szCs w:val="22"/>
        </w:rPr>
        <w:t xml:space="preserve">może zostać </w:t>
      </w:r>
      <w:r w:rsidRPr="00C121A4">
        <w:rPr>
          <w:sz w:val="22"/>
          <w:szCs w:val="22"/>
        </w:rPr>
        <w:t xml:space="preserve"> </w:t>
      </w:r>
      <w:r w:rsidR="0096313A" w:rsidRPr="00C121A4">
        <w:rPr>
          <w:b/>
          <w:sz w:val="22"/>
          <w:szCs w:val="22"/>
        </w:rPr>
        <w:t>skierowana wyłącznie</w:t>
      </w:r>
      <w:r w:rsidR="0096313A" w:rsidRPr="00C121A4">
        <w:rPr>
          <w:sz w:val="22"/>
          <w:szCs w:val="22"/>
        </w:rPr>
        <w:t xml:space="preserve"> osoba bezrobotna</w:t>
      </w:r>
      <w:r w:rsidRPr="00C121A4">
        <w:rPr>
          <w:sz w:val="22"/>
          <w:szCs w:val="22"/>
        </w:rPr>
        <w:t>:</w:t>
      </w:r>
    </w:p>
    <w:p w:rsidR="0096313A" w:rsidRPr="00C754B3" w:rsidRDefault="00930D7B" w:rsidP="002D1AB9">
      <w:pPr>
        <w:pStyle w:val="Akapitzlist"/>
        <w:numPr>
          <w:ilvl w:val="0"/>
          <w:numId w:val="56"/>
        </w:numPr>
        <w:suppressAutoHyphens w:val="0"/>
        <w:contextualSpacing/>
        <w:jc w:val="both"/>
        <w:rPr>
          <w:sz w:val="22"/>
          <w:szCs w:val="22"/>
        </w:rPr>
      </w:pPr>
      <w:r w:rsidRPr="00C754B3">
        <w:rPr>
          <w:b/>
          <w:sz w:val="22"/>
          <w:szCs w:val="22"/>
        </w:rPr>
        <w:t>k</w:t>
      </w:r>
      <w:r w:rsidR="0096313A" w:rsidRPr="00C754B3">
        <w:rPr>
          <w:b/>
          <w:sz w:val="22"/>
          <w:szCs w:val="22"/>
        </w:rPr>
        <w:t>tóra</w:t>
      </w:r>
      <w:r w:rsidRPr="00C754B3">
        <w:rPr>
          <w:b/>
          <w:sz w:val="22"/>
          <w:szCs w:val="22"/>
        </w:rPr>
        <w:t xml:space="preserve">, nie korzystała z subsydiowanego zatrudnienia </w:t>
      </w:r>
      <w:r w:rsidRPr="00C754B3">
        <w:rPr>
          <w:sz w:val="22"/>
          <w:szCs w:val="22"/>
        </w:rPr>
        <w:t>(prace interwencyjne, roboty publiczne, zatrudnienie na refundowanym stanowisku pracy)</w:t>
      </w:r>
      <w:r w:rsidRPr="00C754B3">
        <w:rPr>
          <w:b/>
          <w:sz w:val="22"/>
          <w:szCs w:val="22"/>
        </w:rPr>
        <w:t xml:space="preserve"> w okresie ostatnich 3 miesięcy,</w:t>
      </w:r>
    </w:p>
    <w:p w:rsidR="00930D7B" w:rsidRPr="00C754B3" w:rsidRDefault="00930D7B" w:rsidP="002D1AB9">
      <w:pPr>
        <w:pStyle w:val="Akapitzlist"/>
        <w:numPr>
          <w:ilvl w:val="0"/>
          <w:numId w:val="56"/>
        </w:numPr>
        <w:suppressAutoHyphens w:val="0"/>
        <w:contextualSpacing/>
        <w:jc w:val="both"/>
        <w:rPr>
          <w:sz w:val="22"/>
          <w:szCs w:val="22"/>
        </w:rPr>
      </w:pPr>
      <w:r w:rsidRPr="00C754B3">
        <w:rPr>
          <w:b/>
          <w:sz w:val="22"/>
          <w:szCs w:val="22"/>
        </w:rPr>
        <w:t>która wykonywała pracę u tego samego pracodawcy</w:t>
      </w:r>
      <w:r w:rsidR="00D93FA8" w:rsidRPr="00C754B3">
        <w:rPr>
          <w:b/>
          <w:sz w:val="22"/>
          <w:szCs w:val="22"/>
        </w:rPr>
        <w:t>:</w:t>
      </w:r>
    </w:p>
    <w:p w:rsidR="00D93FA8" w:rsidRPr="00C754B3" w:rsidRDefault="00D93FA8" w:rsidP="002D1AB9">
      <w:pPr>
        <w:pStyle w:val="Akapitzlist"/>
        <w:numPr>
          <w:ilvl w:val="0"/>
          <w:numId w:val="57"/>
        </w:numPr>
        <w:suppressAutoHyphens w:val="0"/>
        <w:contextualSpacing/>
        <w:jc w:val="both"/>
        <w:rPr>
          <w:sz w:val="22"/>
          <w:szCs w:val="22"/>
        </w:rPr>
      </w:pPr>
      <w:r w:rsidRPr="00C754B3">
        <w:rPr>
          <w:b/>
          <w:sz w:val="22"/>
          <w:szCs w:val="22"/>
        </w:rPr>
        <w:t xml:space="preserve">po upływie 3 miesięcy (90 dni) od daty rozwiązywania stosunku pracy z tym samym pracodawcą </w:t>
      </w:r>
      <w:r w:rsidRPr="00C754B3">
        <w:rPr>
          <w:sz w:val="22"/>
          <w:szCs w:val="22"/>
        </w:rPr>
        <w:t>(w przypadku zatrudnienia niesubsydiowanego)</w:t>
      </w:r>
      <w:r w:rsidR="00BB086E" w:rsidRPr="00C754B3">
        <w:rPr>
          <w:sz w:val="22"/>
          <w:szCs w:val="22"/>
        </w:rPr>
        <w:t>,</w:t>
      </w:r>
    </w:p>
    <w:p w:rsidR="00D93FA8" w:rsidRPr="00C754B3" w:rsidRDefault="00D93FA8" w:rsidP="002D1AB9">
      <w:pPr>
        <w:pStyle w:val="Akapitzlist"/>
        <w:numPr>
          <w:ilvl w:val="0"/>
          <w:numId w:val="57"/>
        </w:numPr>
        <w:suppressAutoHyphens w:val="0"/>
        <w:contextualSpacing/>
        <w:jc w:val="both"/>
        <w:rPr>
          <w:sz w:val="22"/>
          <w:szCs w:val="22"/>
        </w:rPr>
      </w:pPr>
      <w:r w:rsidRPr="00C754B3">
        <w:rPr>
          <w:b/>
          <w:sz w:val="22"/>
          <w:szCs w:val="22"/>
        </w:rPr>
        <w:t xml:space="preserve">po upływie 9 miesięcy (270 dni) od daty rozwiązania stosunku pracy z tym pracodawcą </w:t>
      </w:r>
      <w:r w:rsidRPr="00C754B3">
        <w:rPr>
          <w:sz w:val="22"/>
          <w:szCs w:val="22"/>
        </w:rPr>
        <w:t>( w przypadku zatrudnienia subsydiowanego: prac interwencyjnych, robót publicznych, zatrudnienia na refundowanym stanowisku pracy)</w:t>
      </w:r>
      <w:r w:rsidR="00BB086E" w:rsidRPr="00C754B3">
        <w:rPr>
          <w:sz w:val="22"/>
          <w:szCs w:val="22"/>
        </w:rPr>
        <w:t>,</w:t>
      </w:r>
    </w:p>
    <w:p w:rsidR="0024158D" w:rsidRPr="00C121A4" w:rsidRDefault="0096313A" w:rsidP="002D1AB9">
      <w:pPr>
        <w:pStyle w:val="Akapitzlist"/>
        <w:numPr>
          <w:ilvl w:val="0"/>
          <w:numId w:val="56"/>
        </w:numPr>
        <w:suppressAutoHyphens w:val="0"/>
        <w:contextualSpacing/>
        <w:jc w:val="both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dla której ust</w:t>
      </w:r>
      <w:r w:rsidR="00DA099B" w:rsidRPr="00C121A4">
        <w:rPr>
          <w:b/>
          <w:sz w:val="22"/>
          <w:szCs w:val="22"/>
        </w:rPr>
        <w:t>alony został II profil pomocy (</w:t>
      </w:r>
      <w:r w:rsidRPr="00C121A4">
        <w:rPr>
          <w:b/>
          <w:sz w:val="22"/>
          <w:szCs w:val="22"/>
        </w:rPr>
        <w:t>lub I profil pomocy – w uzasadnionych przypadkach</w:t>
      </w:r>
      <w:r w:rsidRPr="00C121A4">
        <w:rPr>
          <w:sz w:val="22"/>
          <w:szCs w:val="22"/>
        </w:rPr>
        <w:t>)</w:t>
      </w:r>
      <w:r w:rsidR="00BB086E">
        <w:rPr>
          <w:sz w:val="22"/>
          <w:szCs w:val="22"/>
        </w:rPr>
        <w:t>,</w:t>
      </w:r>
    </w:p>
    <w:p w:rsidR="0096313A" w:rsidRPr="00C121A4" w:rsidRDefault="0096313A" w:rsidP="002D1AB9">
      <w:pPr>
        <w:pStyle w:val="Akapitzlist"/>
        <w:numPr>
          <w:ilvl w:val="0"/>
          <w:numId w:val="56"/>
        </w:numPr>
        <w:suppressAutoHyphens w:val="0"/>
        <w:contextualSpacing/>
        <w:jc w:val="both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dla której został przygotowany Indywidualny Plan Działania, z którego wynika potrzeba objęcia subsydiowanym zatrudnieniem</w:t>
      </w:r>
      <w:r w:rsidR="00BB086E">
        <w:rPr>
          <w:b/>
          <w:sz w:val="22"/>
          <w:szCs w:val="22"/>
        </w:rPr>
        <w:t>.</w:t>
      </w:r>
    </w:p>
    <w:p w:rsidR="0096313A" w:rsidRPr="00C121A4" w:rsidRDefault="0096313A" w:rsidP="00FF2D03">
      <w:pPr>
        <w:pStyle w:val="Akapitzlist"/>
        <w:numPr>
          <w:ilvl w:val="0"/>
          <w:numId w:val="23"/>
        </w:numPr>
        <w:suppressAutoHyphens w:val="0"/>
        <w:contextualSpacing/>
        <w:jc w:val="both"/>
        <w:rPr>
          <w:b/>
          <w:sz w:val="22"/>
          <w:szCs w:val="22"/>
        </w:rPr>
      </w:pPr>
      <w:r w:rsidRPr="00C121A4">
        <w:rPr>
          <w:sz w:val="22"/>
          <w:szCs w:val="22"/>
        </w:rPr>
        <w:t>Na wyposażone/doposażone w ramach konkursu stanowisko pracy</w:t>
      </w:r>
      <w:r w:rsidR="0024158D" w:rsidRPr="00C121A4">
        <w:rPr>
          <w:sz w:val="22"/>
          <w:szCs w:val="22"/>
        </w:rPr>
        <w:t xml:space="preserve"> nie będą kierowane osoby</w:t>
      </w:r>
      <w:r w:rsidR="00C754B3">
        <w:rPr>
          <w:sz w:val="22"/>
          <w:szCs w:val="22"/>
        </w:rPr>
        <w:t xml:space="preserve"> bezrobotne</w:t>
      </w:r>
      <w:r w:rsidR="0024158D" w:rsidRPr="00C121A4">
        <w:rPr>
          <w:sz w:val="22"/>
          <w:szCs w:val="22"/>
        </w:rPr>
        <w:t>:</w:t>
      </w:r>
    </w:p>
    <w:p w:rsidR="00D93FA8" w:rsidRDefault="0024158D" w:rsidP="002D1AB9">
      <w:pPr>
        <w:pStyle w:val="Akapitzlist"/>
        <w:numPr>
          <w:ilvl w:val="0"/>
          <w:numId w:val="55"/>
        </w:numPr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>dla których wnioskodawca w okresie ostatnich</w:t>
      </w:r>
      <w:r w:rsidR="00D93FA8">
        <w:rPr>
          <w:sz w:val="22"/>
          <w:szCs w:val="22"/>
        </w:rPr>
        <w:t>:</w:t>
      </w:r>
      <w:r w:rsidRPr="00C121A4">
        <w:rPr>
          <w:sz w:val="22"/>
          <w:szCs w:val="22"/>
        </w:rPr>
        <w:t xml:space="preserve"> </w:t>
      </w:r>
    </w:p>
    <w:p w:rsidR="00BB086E" w:rsidRPr="00C754B3" w:rsidRDefault="00D93FA8" w:rsidP="002D1AB9">
      <w:pPr>
        <w:pStyle w:val="Akapitzlist"/>
        <w:numPr>
          <w:ilvl w:val="0"/>
          <w:numId w:val="58"/>
        </w:numPr>
        <w:suppressAutoHyphens w:val="0"/>
        <w:contextualSpacing/>
        <w:jc w:val="both"/>
        <w:rPr>
          <w:sz w:val="22"/>
          <w:szCs w:val="22"/>
        </w:rPr>
      </w:pPr>
      <w:r w:rsidRPr="00C754B3">
        <w:rPr>
          <w:sz w:val="22"/>
          <w:szCs w:val="22"/>
        </w:rPr>
        <w:t xml:space="preserve">3 miesięcy </w:t>
      </w:r>
      <w:r w:rsidR="00354620" w:rsidRPr="00C754B3">
        <w:rPr>
          <w:sz w:val="22"/>
          <w:szCs w:val="22"/>
        </w:rPr>
        <w:t xml:space="preserve">(90 dni) </w:t>
      </w:r>
      <w:r w:rsidR="0024158D" w:rsidRPr="00C754B3">
        <w:rPr>
          <w:sz w:val="22"/>
          <w:szCs w:val="22"/>
        </w:rPr>
        <w:t>był pracodawcą</w:t>
      </w:r>
      <w:r w:rsidR="00BB086E" w:rsidRPr="00C754B3">
        <w:rPr>
          <w:sz w:val="22"/>
          <w:szCs w:val="22"/>
        </w:rPr>
        <w:t xml:space="preserve"> (w przypadku zatrudnienia niesubsydiowanego),</w:t>
      </w:r>
    </w:p>
    <w:p w:rsidR="0024158D" w:rsidRPr="00C754B3" w:rsidRDefault="00C754B3" w:rsidP="002D1AB9">
      <w:pPr>
        <w:pStyle w:val="Akapitzlist"/>
        <w:numPr>
          <w:ilvl w:val="0"/>
          <w:numId w:val="58"/>
        </w:numPr>
        <w:suppressAutoHyphens w:val="0"/>
        <w:contextualSpacing/>
        <w:jc w:val="both"/>
        <w:rPr>
          <w:sz w:val="22"/>
          <w:szCs w:val="22"/>
        </w:rPr>
      </w:pPr>
      <w:r w:rsidRPr="00C754B3">
        <w:rPr>
          <w:sz w:val="22"/>
          <w:szCs w:val="22"/>
        </w:rPr>
        <w:t xml:space="preserve">9 </w:t>
      </w:r>
      <w:r w:rsidR="00BB086E" w:rsidRPr="00C754B3">
        <w:rPr>
          <w:sz w:val="22"/>
          <w:szCs w:val="22"/>
        </w:rPr>
        <w:t xml:space="preserve">miesięcy </w:t>
      </w:r>
      <w:r w:rsidR="00354620" w:rsidRPr="00C754B3">
        <w:rPr>
          <w:sz w:val="22"/>
          <w:szCs w:val="22"/>
        </w:rPr>
        <w:t xml:space="preserve">(270 dni) </w:t>
      </w:r>
      <w:r w:rsidR="00BB086E" w:rsidRPr="00C754B3">
        <w:rPr>
          <w:sz w:val="22"/>
          <w:szCs w:val="22"/>
        </w:rPr>
        <w:t xml:space="preserve">był pracodawcą </w:t>
      </w:r>
      <w:r w:rsidR="00BA6C2C" w:rsidRPr="00C754B3">
        <w:rPr>
          <w:sz w:val="22"/>
          <w:szCs w:val="22"/>
        </w:rPr>
        <w:t>(</w:t>
      </w:r>
      <w:r w:rsidR="00BB086E" w:rsidRPr="00C754B3">
        <w:rPr>
          <w:sz w:val="22"/>
          <w:szCs w:val="22"/>
        </w:rPr>
        <w:t>w przypadku zatrudnienia subsydiowanego: prac interwencyjnych, robót publicznych, zatrudnienia na refundowanym stanowisku pracy),</w:t>
      </w:r>
    </w:p>
    <w:p w:rsidR="0024158D" w:rsidRPr="00C754B3" w:rsidRDefault="0024158D" w:rsidP="002D1AB9">
      <w:pPr>
        <w:numPr>
          <w:ilvl w:val="0"/>
          <w:numId w:val="55"/>
        </w:numPr>
        <w:jc w:val="both"/>
        <w:rPr>
          <w:sz w:val="22"/>
          <w:szCs w:val="22"/>
        </w:rPr>
      </w:pPr>
      <w:r w:rsidRPr="00C754B3">
        <w:rPr>
          <w:sz w:val="22"/>
          <w:szCs w:val="22"/>
        </w:rPr>
        <w:t xml:space="preserve">z którymi wnioskodawca, w świetle obowiązujących przepisów nie będzie mógł zawrzeć </w:t>
      </w:r>
      <w:r w:rsidR="00BB086E" w:rsidRPr="00C754B3">
        <w:rPr>
          <w:sz w:val="22"/>
          <w:szCs w:val="22"/>
        </w:rPr>
        <w:t xml:space="preserve">wiążącej </w:t>
      </w:r>
      <w:r w:rsidRPr="00C754B3">
        <w:rPr>
          <w:sz w:val="22"/>
          <w:szCs w:val="22"/>
        </w:rPr>
        <w:t>umowy</w:t>
      </w:r>
      <w:r w:rsidR="00C121A4" w:rsidRPr="00C754B3">
        <w:rPr>
          <w:sz w:val="22"/>
          <w:szCs w:val="22"/>
        </w:rPr>
        <w:t xml:space="preserve"> </w:t>
      </w:r>
      <w:r w:rsidRPr="00C754B3">
        <w:rPr>
          <w:sz w:val="22"/>
          <w:szCs w:val="22"/>
        </w:rPr>
        <w:t>o pracę.</w:t>
      </w:r>
    </w:p>
    <w:p w:rsidR="00DC7A17" w:rsidRPr="00C121A4" w:rsidRDefault="00DC7A17" w:rsidP="00FF2D03">
      <w:pPr>
        <w:numPr>
          <w:ilvl w:val="0"/>
          <w:numId w:val="23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Refundacji nie podlega wyposażenie lub doposażenie stanowiska pracy w przypadku</w:t>
      </w:r>
      <w:r w:rsidR="00F96D6B" w:rsidRPr="00C121A4">
        <w:rPr>
          <w:sz w:val="22"/>
          <w:szCs w:val="22"/>
        </w:rPr>
        <w:t xml:space="preserve"> stanowisk</w:t>
      </w:r>
      <w:r w:rsidRPr="00C121A4">
        <w:rPr>
          <w:sz w:val="22"/>
          <w:szCs w:val="22"/>
        </w:rPr>
        <w:t>:</w:t>
      </w:r>
    </w:p>
    <w:p w:rsidR="00F96D6B" w:rsidRPr="00C121A4" w:rsidRDefault="00F96D6B" w:rsidP="002D1AB9">
      <w:pPr>
        <w:numPr>
          <w:ilvl w:val="0"/>
          <w:numId w:val="37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związanych z działalności</w:t>
      </w:r>
      <w:r w:rsidR="001F63BB">
        <w:rPr>
          <w:sz w:val="22"/>
          <w:szCs w:val="22"/>
        </w:rPr>
        <w:t>ą</w:t>
      </w:r>
      <w:r w:rsidRPr="00C121A4">
        <w:rPr>
          <w:sz w:val="22"/>
          <w:szCs w:val="22"/>
        </w:rPr>
        <w:t xml:space="preserve"> sezonową</w:t>
      </w:r>
      <w:r w:rsidR="00FE722B" w:rsidRPr="00C121A4">
        <w:rPr>
          <w:sz w:val="22"/>
          <w:szCs w:val="22"/>
        </w:rPr>
        <w:t>,</w:t>
      </w:r>
    </w:p>
    <w:p w:rsidR="00F96D6B" w:rsidRPr="00C121A4" w:rsidRDefault="00F96D6B" w:rsidP="002D1AB9">
      <w:pPr>
        <w:numPr>
          <w:ilvl w:val="0"/>
          <w:numId w:val="37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w agencjach towarzyskich</w:t>
      </w:r>
      <w:r w:rsidR="00FE722B" w:rsidRPr="00C121A4">
        <w:rPr>
          <w:sz w:val="22"/>
          <w:szCs w:val="22"/>
        </w:rPr>
        <w:t>,</w:t>
      </w:r>
    </w:p>
    <w:p w:rsidR="00F96D6B" w:rsidRPr="00C121A4" w:rsidRDefault="00F96D6B" w:rsidP="002D1AB9">
      <w:pPr>
        <w:numPr>
          <w:ilvl w:val="0"/>
          <w:numId w:val="37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w zak</w:t>
      </w:r>
      <w:r w:rsidR="00B10283" w:rsidRPr="00C121A4">
        <w:rPr>
          <w:sz w:val="22"/>
          <w:szCs w:val="22"/>
        </w:rPr>
        <w:t>resie handlu obwoźnego i obnośnego</w:t>
      </w:r>
      <w:r w:rsidR="00FE722B" w:rsidRPr="00C121A4">
        <w:rPr>
          <w:sz w:val="22"/>
          <w:szCs w:val="22"/>
        </w:rPr>
        <w:t>,</w:t>
      </w:r>
    </w:p>
    <w:p w:rsidR="00F96D6B" w:rsidRPr="00C121A4" w:rsidRDefault="00F96D6B" w:rsidP="002D1AB9">
      <w:pPr>
        <w:numPr>
          <w:ilvl w:val="0"/>
          <w:numId w:val="37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w usługach wróżbiarskich i ezoterycznych</w:t>
      </w:r>
      <w:r w:rsidR="00FE722B" w:rsidRPr="00C121A4">
        <w:rPr>
          <w:sz w:val="22"/>
          <w:szCs w:val="22"/>
        </w:rPr>
        <w:t>,</w:t>
      </w:r>
    </w:p>
    <w:p w:rsidR="00F96D6B" w:rsidRPr="00C121A4" w:rsidRDefault="00F96D6B" w:rsidP="002D1AB9">
      <w:pPr>
        <w:numPr>
          <w:ilvl w:val="0"/>
          <w:numId w:val="37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w salonach gier hazardowych, </w:t>
      </w:r>
    </w:p>
    <w:p w:rsidR="00F96D6B" w:rsidRPr="00C121A4" w:rsidRDefault="00FE722B" w:rsidP="002D1AB9">
      <w:pPr>
        <w:numPr>
          <w:ilvl w:val="0"/>
          <w:numId w:val="37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związanych ze sprzedażą broni,</w:t>
      </w:r>
    </w:p>
    <w:p w:rsidR="00F96D6B" w:rsidRPr="00C121A4" w:rsidRDefault="006A2B35" w:rsidP="002D1AB9">
      <w:pPr>
        <w:numPr>
          <w:ilvl w:val="0"/>
          <w:numId w:val="37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w </w:t>
      </w:r>
      <w:r w:rsidR="00F96D6B" w:rsidRPr="00C121A4">
        <w:rPr>
          <w:sz w:val="22"/>
          <w:szCs w:val="22"/>
        </w:rPr>
        <w:t xml:space="preserve">handlu środkami odurzającymi substancjami psychotropowymi oraz środkami zastępczymi </w:t>
      </w:r>
      <w:r w:rsidR="00C121A4">
        <w:rPr>
          <w:sz w:val="22"/>
          <w:szCs w:val="22"/>
        </w:rPr>
        <w:t xml:space="preserve">         </w:t>
      </w:r>
      <w:r w:rsidR="00F96D6B" w:rsidRPr="00C121A4">
        <w:rPr>
          <w:sz w:val="22"/>
          <w:szCs w:val="22"/>
        </w:rPr>
        <w:t>w rozumieniu ustawy z dnia 29 lipca 2005r. o przeciwd</w:t>
      </w:r>
      <w:r w:rsidR="00B10283" w:rsidRPr="00C121A4">
        <w:rPr>
          <w:sz w:val="22"/>
          <w:szCs w:val="22"/>
        </w:rPr>
        <w:t>ziałaniu narkomani</w:t>
      </w:r>
      <w:r w:rsidR="00094E8B">
        <w:rPr>
          <w:sz w:val="22"/>
          <w:szCs w:val="22"/>
        </w:rPr>
        <w:t xml:space="preserve"> (tekst jednolity: Dz.U.2016</w:t>
      </w:r>
      <w:r w:rsidR="00DC2883" w:rsidRPr="00C121A4">
        <w:rPr>
          <w:sz w:val="22"/>
          <w:szCs w:val="22"/>
        </w:rPr>
        <w:t xml:space="preserve">, </w:t>
      </w:r>
      <w:r w:rsidR="00A77F71" w:rsidRPr="00C121A4">
        <w:rPr>
          <w:sz w:val="22"/>
          <w:szCs w:val="22"/>
        </w:rPr>
        <w:t>Nr</w:t>
      </w:r>
      <w:r w:rsidR="00DC2883" w:rsidRPr="00C121A4">
        <w:rPr>
          <w:sz w:val="22"/>
          <w:szCs w:val="22"/>
        </w:rPr>
        <w:t xml:space="preserve"> </w:t>
      </w:r>
      <w:r w:rsidR="00094E8B">
        <w:rPr>
          <w:sz w:val="22"/>
          <w:szCs w:val="22"/>
        </w:rPr>
        <w:t>224</w:t>
      </w:r>
      <w:r w:rsidR="00FE722B" w:rsidRPr="00C121A4">
        <w:rPr>
          <w:sz w:val="22"/>
          <w:szCs w:val="22"/>
        </w:rPr>
        <w:t>).</w:t>
      </w:r>
    </w:p>
    <w:p w:rsidR="001338F8" w:rsidRPr="00C121A4" w:rsidRDefault="001338F8" w:rsidP="00FF2D03">
      <w:pPr>
        <w:numPr>
          <w:ilvl w:val="0"/>
          <w:numId w:val="23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Wnioskodawca zobowiązany będzie do:</w:t>
      </w:r>
    </w:p>
    <w:p w:rsidR="001338F8" w:rsidRPr="00C121A4" w:rsidRDefault="001338F8" w:rsidP="002D1AB9">
      <w:pPr>
        <w:numPr>
          <w:ilvl w:val="0"/>
          <w:numId w:val="3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utrzymani</w:t>
      </w:r>
      <w:r w:rsidR="00372103" w:rsidRPr="00C121A4">
        <w:rPr>
          <w:sz w:val="22"/>
          <w:szCs w:val="22"/>
        </w:rPr>
        <w:t>a zatrudnienia na wyposażonych/</w:t>
      </w:r>
      <w:r w:rsidRPr="00C121A4">
        <w:rPr>
          <w:sz w:val="22"/>
          <w:szCs w:val="22"/>
        </w:rPr>
        <w:t>doposażonych w związku z przyznan</w:t>
      </w:r>
      <w:r w:rsidR="00B10283" w:rsidRPr="00C121A4">
        <w:rPr>
          <w:sz w:val="22"/>
          <w:szCs w:val="22"/>
        </w:rPr>
        <w:t>ą refundacją stanowiskach pracy skierowanych bezrobotnych,</w:t>
      </w:r>
      <w:r w:rsidRPr="00C121A4">
        <w:rPr>
          <w:sz w:val="22"/>
          <w:szCs w:val="22"/>
        </w:rPr>
        <w:t xml:space="preserve"> w pełnym wymiarze czasu pracy, przez okres co najmniej </w:t>
      </w:r>
      <w:r w:rsidRPr="00BA6C2C">
        <w:rPr>
          <w:sz w:val="22"/>
          <w:szCs w:val="22"/>
        </w:rPr>
        <w:t>2</w:t>
      </w:r>
      <w:r w:rsidR="00BB086E" w:rsidRPr="00BA6C2C">
        <w:rPr>
          <w:sz w:val="22"/>
          <w:szCs w:val="22"/>
        </w:rPr>
        <w:t>5</w:t>
      </w:r>
      <w:r w:rsidRPr="00C121A4">
        <w:rPr>
          <w:sz w:val="22"/>
          <w:szCs w:val="22"/>
        </w:rPr>
        <w:t xml:space="preserve"> miesięcy.</w:t>
      </w:r>
    </w:p>
    <w:p w:rsidR="00783110" w:rsidRPr="00C754B3" w:rsidRDefault="001338F8" w:rsidP="002D1AB9">
      <w:pPr>
        <w:numPr>
          <w:ilvl w:val="0"/>
          <w:numId w:val="38"/>
        </w:numPr>
        <w:contextualSpacing/>
        <w:jc w:val="both"/>
        <w:rPr>
          <w:i/>
          <w:strike/>
          <w:sz w:val="22"/>
          <w:szCs w:val="22"/>
        </w:rPr>
      </w:pPr>
      <w:r w:rsidRPr="00C754B3">
        <w:rPr>
          <w:sz w:val="22"/>
          <w:szCs w:val="22"/>
        </w:rPr>
        <w:lastRenderedPageBreak/>
        <w:t>nie dokonywania zwoln</w:t>
      </w:r>
      <w:r w:rsidR="00927044" w:rsidRPr="00C754B3">
        <w:rPr>
          <w:sz w:val="22"/>
          <w:szCs w:val="22"/>
        </w:rPr>
        <w:t xml:space="preserve">ień </w:t>
      </w:r>
      <w:r w:rsidRPr="00C754B3">
        <w:rPr>
          <w:sz w:val="22"/>
          <w:szCs w:val="22"/>
        </w:rPr>
        <w:t xml:space="preserve">pracowników </w:t>
      </w:r>
      <w:r w:rsidR="00927044" w:rsidRPr="00C754B3">
        <w:rPr>
          <w:sz w:val="22"/>
          <w:szCs w:val="22"/>
        </w:rPr>
        <w:t xml:space="preserve">zatrudnionych w ramach refundacji kosztów wyposażenia lub doposażenia stanowiska pracy </w:t>
      </w:r>
      <w:r w:rsidRPr="00C754B3">
        <w:rPr>
          <w:sz w:val="22"/>
          <w:szCs w:val="22"/>
        </w:rPr>
        <w:t>w drod</w:t>
      </w:r>
      <w:r w:rsidR="0066401A" w:rsidRPr="00C754B3">
        <w:rPr>
          <w:sz w:val="22"/>
          <w:szCs w:val="22"/>
        </w:rPr>
        <w:t xml:space="preserve">ze wypowiedzenia stosunku pracy </w:t>
      </w:r>
      <w:r w:rsidRPr="00C754B3">
        <w:rPr>
          <w:sz w:val="22"/>
          <w:szCs w:val="22"/>
        </w:rPr>
        <w:t>(za wyjątkiem wypowiedzenia na podstawie art.</w:t>
      </w:r>
      <w:r w:rsidR="00BF29F1" w:rsidRPr="00C754B3">
        <w:rPr>
          <w:sz w:val="22"/>
          <w:szCs w:val="22"/>
        </w:rPr>
        <w:t xml:space="preserve"> </w:t>
      </w:r>
      <w:r w:rsidRPr="00C754B3">
        <w:rPr>
          <w:sz w:val="22"/>
          <w:szCs w:val="22"/>
        </w:rPr>
        <w:t xml:space="preserve">52 kodeksu pracy), </w:t>
      </w:r>
      <w:r w:rsidR="00354620" w:rsidRPr="00C754B3">
        <w:rPr>
          <w:sz w:val="22"/>
          <w:szCs w:val="22"/>
        </w:rPr>
        <w:t xml:space="preserve">ani </w:t>
      </w:r>
      <w:r w:rsidRPr="00C754B3">
        <w:rPr>
          <w:sz w:val="22"/>
          <w:szCs w:val="22"/>
        </w:rPr>
        <w:t>na mocy porozumienia stron</w:t>
      </w:r>
      <w:r w:rsidR="00BA6C2C" w:rsidRPr="00C754B3">
        <w:rPr>
          <w:sz w:val="22"/>
          <w:szCs w:val="22"/>
        </w:rPr>
        <w:t>.</w:t>
      </w:r>
    </w:p>
    <w:p w:rsidR="0066401A" w:rsidRPr="00C121A4" w:rsidRDefault="007F29AD" w:rsidP="002D1AB9">
      <w:pPr>
        <w:pStyle w:val="Akapitzlist"/>
        <w:numPr>
          <w:ilvl w:val="0"/>
          <w:numId w:val="38"/>
        </w:numPr>
        <w:contextualSpacing/>
        <w:jc w:val="both"/>
        <w:rPr>
          <w:sz w:val="22"/>
          <w:szCs w:val="22"/>
        </w:rPr>
      </w:pPr>
      <w:r w:rsidRPr="00BA6C2C">
        <w:rPr>
          <w:sz w:val="22"/>
          <w:szCs w:val="22"/>
        </w:rPr>
        <w:t>wyrażenia zgody</w:t>
      </w:r>
      <w:r w:rsidR="0066401A" w:rsidRPr="00BA6C2C">
        <w:rPr>
          <w:sz w:val="22"/>
          <w:szCs w:val="22"/>
        </w:rPr>
        <w:t xml:space="preserve">, </w:t>
      </w:r>
      <w:r w:rsidR="00701D1E" w:rsidRPr="00BA6C2C">
        <w:rPr>
          <w:sz w:val="22"/>
          <w:szCs w:val="22"/>
        </w:rPr>
        <w:t xml:space="preserve">w przypadku wcześniejszego rozwiązania stosunku pracy z bezrobotnym zatrudnionym na utworzonym stanowisku pracy, </w:t>
      </w:r>
      <w:r w:rsidR="0066401A" w:rsidRPr="00BA6C2C">
        <w:rPr>
          <w:sz w:val="22"/>
          <w:szCs w:val="22"/>
        </w:rPr>
        <w:t xml:space="preserve">na skierowanie </w:t>
      </w:r>
      <w:r w:rsidR="00701D1E" w:rsidRPr="00BA6C2C">
        <w:rPr>
          <w:sz w:val="22"/>
          <w:szCs w:val="22"/>
        </w:rPr>
        <w:t>w celu uzupełnienia stanowiska pracy, bezrobotnych</w:t>
      </w:r>
      <w:r w:rsidR="002C359A" w:rsidRPr="00BA6C2C">
        <w:rPr>
          <w:sz w:val="22"/>
          <w:szCs w:val="22"/>
        </w:rPr>
        <w:t>,</w:t>
      </w:r>
      <w:r w:rsidR="00BA6C2C" w:rsidRPr="0032105B">
        <w:rPr>
          <w:sz w:val="22"/>
          <w:szCs w:val="22"/>
        </w:rPr>
        <w:t xml:space="preserve"> </w:t>
      </w:r>
      <w:r w:rsidR="00701D1E" w:rsidRPr="00BA6C2C">
        <w:rPr>
          <w:sz w:val="22"/>
          <w:szCs w:val="22"/>
        </w:rPr>
        <w:t xml:space="preserve">posiadających kwalifikacje wymagane przez wnioskodawcę, a w przypadku braku takich osób </w:t>
      </w:r>
      <w:r w:rsidR="0066401A" w:rsidRPr="00BA6C2C">
        <w:rPr>
          <w:sz w:val="22"/>
          <w:szCs w:val="22"/>
        </w:rPr>
        <w:t>skierowania</w:t>
      </w:r>
      <w:r w:rsidR="00701D1E" w:rsidRPr="00BA6C2C">
        <w:rPr>
          <w:sz w:val="22"/>
          <w:szCs w:val="22"/>
        </w:rPr>
        <w:t xml:space="preserve"> bezrobotnych o</w:t>
      </w:r>
      <w:r w:rsidR="00701D1E" w:rsidRPr="00BA6C2C">
        <w:rPr>
          <w:sz w:val="22"/>
          <w:szCs w:val="22"/>
          <w:u w:val="single"/>
        </w:rPr>
        <w:t xml:space="preserve"> kwalifikacjach niższych od wymaganych</w:t>
      </w:r>
      <w:r w:rsidR="0066401A" w:rsidRPr="00BA6C2C">
        <w:rPr>
          <w:sz w:val="22"/>
          <w:szCs w:val="22"/>
          <w:u w:val="single"/>
        </w:rPr>
        <w:t>.</w:t>
      </w:r>
    </w:p>
    <w:p w:rsidR="00701D1E" w:rsidRPr="00C121A4" w:rsidRDefault="0066401A" w:rsidP="002D1AB9">
      <w:pPr>
        <w:pStyle w:val="Akapitzlist"/>
        <w:numPr>
          <w:ilvl w:val="0"/>
          <w:numId w:val="38"/>
        </w:numPr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>zawarcia umowy</w:t>
      </w:r>
      <w:r w:rsidR="00701D1E" w:rsidRPr="00C121A4">
        <w:rPr>
          <w:sz w:val="22"/>
          <w:szCs w:val="22"/>
        </w:rPr>
        <w:t xml:space="preserve"> z kolejnym bezrobotnym</w:t>
      </w:r>
      <w:r w:rsidR="00B45FD3" w:rsidRPr="00C121A4">
        <w:rPr>
          <w:sz w:val="22"/>
          <w:szCs w:val="22"/>
        </w:rPr>
        <w:t xml:space="preserve">, </w:t>
      </w:r>
      <w:r w:rsidR="00701D1E" w:rsidRPr="00C121A4">
        <w:rPr>
          <w:sz w:val="22"/>
          <w:szCs w:val="22"/>
        </w:rPr>
        <w:t>(w miejsce bezrobotnego, z którym stosunek pracy ustał) w terminie 30 dni od ustania stosunku pracy.</w:t>
      </w:r>
    </w:p>
    <w:p w:rsidR="005422FD" w:rsidRPr="0032105B" w:rsidRDefault="005422FD" w:rsidP="002D1AB9">
      <w:pPr>
        <w:pStyle w:val="Akapitzlist"/>
        <w:numPr>
          <w:ilvl w:val="0"/>
          <w:numId w:val="38"/>
        </w:numPr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zawarcia umowy o pracę ze skierowanym bezrobotnym w pełnym wymiarze czasu pracy na </w:t>
      </w:r>
      <w:r w:rsidR="00AB5A77" w:rsidRPr="00C121A4">
        <w:rPr>
          <w:sz w:val="22"/>
          <w:szCs w:val="22"/>
        </w:rPr>
        <w:t xml:space="preserve">czas nieokreślony lub na </w:t>
      </w:r>
      <w:r w:rsidRPr="00C121A4">
        <w:rPr>
          <w:sz w:val="22"/>
          <w:szCs w:val="22"/>
        </w:rPr>
        <w:t>czas określony</w:t>
      </w:r>
      <w:r w:rsidR="00AB5A77" w:rsidRPr="00C121A4">
        <w:rPr>
          <w:sz w:val="22"/>
          <w:szCs w:val="22"/>
        </w:rPr>
        <w:t>, nie krótszy niż data upływu obowiązkowego okresu utrzymania stanowiska pracy</w:t>
      </w:r>
      <w:r w:rsidR="002D1AB9">
        <w:rPr>
          <w:sz w:val="22"/>
          <w:szCs w:val="22"/>
        </w:rPr>
        <w:t xml:space="preserve"> </w:t>
      </w:r>
      <w:r w:rsidR="002D1AB9" w:rsidRPr="0032105B">
        <w:rPr>
          <w:sz w:val="22"/>
          <w:szCs w:val="22"/>
        </w:rPr>
        <w:t>co najmniej 25 miesięcy</w:t>
      </w:r>
      <w:r w:rsidR="00AB5A77" w:rsidRPr="0032105B">
        <w:rPr>
          <w:sz w:val="22"/>
          <w:szCs w:val="22"/>
        </w:rPr>
        <w:t>.</w:t>
      </w:r>
    </w:p>
    <w:p w:rsidR="001F06DA" w:rsidRPr="00C121A4" w:rsidRDefault="0066401A" w:rsidP="002D1AB9">
      <w:pPr>
        <w:pStyle w:val="Akapitzlist"/>
        <w:numPr>
          <w:ilvl w:val="0"/>
          <w:numId w:val="38"/>
        </w:numPr>
        <w:suppressAutoHyphens w:val="0"/>
        <w:jc w:val="both"/>
        <w:rPr>
          <w:sz w:val="22"/>
          <w:szCs w:val="22"/>
        </w:rPr>
      </w:pPr>
      <w:r w:rsidRPr="00C121A4">
        <w:rPr>
          <w:noProof/>
          <w:sz w:val="22"/>
          <w:szCs w:val="22"/>
        </w:rPr>
        <w:t>w</w:t>
      </w:r>
      <w:r w:rsidR="001F06DA" w:rsidRPr="00C121A4">
        <w:rPr>
          <w:noProof/>
          <w:sz w:val="22"/>
          <w:szCs w:val="22"/>
        </w:rPr>
        <w:t xml:space="preserve">yłonienia kandydata spośród osób bezrobotnych wezwanych przez przyznajacego, przy czym maksymalna liczba wezwanych osób bezrobotnych nie będzie większa </w:t>
      </w:r>
      <w:r w:rsidR="001F06DA" w:rsidRPr="0032105B">
        <w:rPr>
          <w:noProof/>
          <w:sz w:val="22"/>
          <w:szCs w:val="22"/>
        </w:rPr>
        <w:t xml:space="preserve">niż </w:t>
      </w:r>
      <w:r w:rsidR="007E17F0" w:rsidRPr="0032105B">
        <w:rPr>
          <w:noProof/>
          <w:sz w:val="22"/>
          <w:szCs w:val="22"/>
        </w:rPr>
        <w:t xml:space="preserve"> </w:t>
      </w:r>
      <w:r w:rsidR="002D1AB9" w:rsidRPr="0032105B">
        <w:rPr>
          <w:noProof/>
          <w:sz w:val="22"/>
          <w:szCs w:val="22"/>
        </w:rPr>
        <w:t>5</w:t>
      </w:r>
      <w:r w:rsidR="001F06DA" w:rsidRPr="0032105B">
        <w:rPr>
          <w:noProof/>
          <w:sz w:val="22"/>
          <w:szCs w:val="22"/>
        </w:rPr>
        <w:t>.</w:t>
      </w:r>
      <w:r w:rsidR="001F06DA" w:rsidRPr="00C121A4">
        <w:rPr>
          <w:noProof/>
          <w:sz w:val="22"/>
          <w:szCs w:val="22"/>
        </w:rPr>
        <w:t xml:space="preserve"> Wybór kandydata na stanowisko może odbyć się w formie tzw. giełdy pracy (zorganizowanej formie kontaktu bezrobotnego z pracodawcą w jednym miejscu i czasie).</w:t>
      </w:r>
    </w:p>
    <w:p w:rsidR="0066401A" w:rsidRPr="00C121A4" w:rsidRDefault="0066401A" w:rsidP="0082193D">
      <w:pPr>
        <w:rPr>
          <w:b/>
          <w:sz w:val="22"/>
          <w:szCs w:val="22"/>
        </w:rPr>
      </w:pPr>
    </w:p>
    <w:p w:rsidR="00040FF1" w:rsidRPr="00C121A4" w:rsidRDefault="00040FF1" w:rsidP="0066401A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ROZDZIAŁ III</w:t>
      </w:r>
    </w:p>
    <w:p w:rsidR="00F02ED9" w:rsidRPr="00C121A4" w:rsidRDefault="00F02ED9" w:rsidP="00F02ED9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MIEJSCE I TERMIN SKŁADANIA WNIOSKÓW</w:t>
      </w:r>
    </w:p>
    <w:p w:rsidR="00F02ED9" w:rsidRPr="00C121A4" w:rsidRDefault="00F02ED9" w:rsidP="00F02ED9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ORAZ SPOSÓB ICH PRZYGOTOWANIA</w:t>
      </w:r>
    </w:p>
    <w:p w:rsidR="00040FF1" w:rsidRPr="00C121A4" w:rsidRDefault="00040FF1" w:rsidP="00040FF1">
      <w:pPr>
        <w:jc w:val="center"/>
        <w:rPr>
          <w:b/>
          <w:sz w:val="22"/>
          <w:szCs w:val="22"/>
        </w:rPr>
      </w:pPr>
    </w:p>
    <w:p w:rsidR="001B3187" w:rsidRPr="00C121A4" w:rsidRDefault="001B3187" w:rsidP="001B3187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§</w:t>
      </w:r>
      <w:r w:rsidR="006B1F3E" w:rsidRPr="00C121A4">
        <w:rPr>
          <w:b/>
          <w:sz w:val="22"/>
          <w:szCs w:val="22"/>
        </w:rPr>
        <w:t xml:space="preserve"> </w:t>
      </w:r>
      <w:r w:rsidRPr="00C121A4">
        <w:rPr>
          <w:b/>
          <w:sz w:val="22"/>
          <w:szCs w:val="22"/>
        </w:rPr>
        <w:t>5</w:t>
      </w:r>
    </w:p>
    <w:p w:rsidR="00AC3770" w:rsidRPr="007716D8" w:rsidRDefault="00AC3770" w:rsidP="002D1AB9">
      <w:pPr>
        <w:numPr>
          <w:ilvl w:val="1"/>
          <w:numId w:val="45"/>
        </w:numPr>
        <w:suppressAutoHyphens w:val="0"/>
        <w:ind w:left="426" w:hanging="426"/>
        <w:jc w:val="both"/>
        <w:rPr>
          <w:sz w:val="22"/>
          <w:szCs w:val="22"/>
        </w:rPr>
      </w:pPr>
      <w:r w:rsidRPr="007716D8">
        <w:rPr>
          <w:sz w:val="22"/>
          <w:szCs w:val="22"/>
        </w:rPr>
        <w:t>Wnioski o refundację kosztów wyposażenia lub doposażenia stanowiska pracy dla skierowanego bezrobotnego należy składać w siedzibie Powiatowego Urzędu Pracy</w:t>
      </w:r>
      <w:r w:rsidR="002D1AB9" w:rsidRPr="007716D8">
        <w:rPr>
          <w:sz w:val="22"/>
          <w:szCs w:val="22"/>
        </w:rPr>
        <w:t>:</w:t>
      </w:r>
      <w:r w:rsidRPr="007716D8">
        <w:rPr>
          <w:sz w:val="22"/>
          <w:szCs w:val="22"/>
        </w:rPr>
        <w:t xml:space="preserve">  </w:t>
      </w:r>
    </w:p>
    <w:p w:rsidR="00AC3770" w:rsidRPr="007716D8" w:rsidRDefault="00AC3770" w:rsidP="002D1AB9">
      <w:pPr>
        <w:numPr>
          <w:ilvl w:val="0"/>
          <w:numId w:val="46"/>
        </w:numPr>
        <w:suppressAutoHyphens w:val="0"/>
        <w:jc w:val="both"/>
        <w:rPr>
          <w:sz w:val="22"/>
          <w:szCs w:val="22"/>
        </w:rPr>
      </w:pPr>
      <w:r w:rsidRPr="007716D8">
        <w:rPr>
          <w:sz w:val="22"/>
          <w:szCs w:val="22"/>
        </w:rPr>
        <w:t>PUP w Gryfinie – ul. Łużycka 55, 74-100 Gryfino,</w:t>
      </w:r>
    </w:p>
    <w:p w:rsidR="00AC3770" w:rsidRPr="007716D8" w:rsidRDefault="00AC3770" w:rsidP="002D1AB9">
      <w:pPr>
        <w:numPr>
          <w:ilvl w:val="0"/>
          <w:numId w:val="46"/>
        </w:numPr>
        <w:suppressAutoHyphens w:val="0"/>
        <w:jc w:val="both"/>
        <w:rPr>
          <w:sz w:val="22"/>
          <w:szCs w:val="22"/>
        </w:rPr>
      </w:pPr>
      <w:r w:rsidRPr="007716D8">
        <w:rPr>
          <w:sz w:val="22"/>
          <w:szCs w:val="22"/>
        </w:rPr>
        <w:t xml:space="preserve">PUP </w:t>
      </w:r>
      <w:r w:rsidR="002D1AB9" w:rsidRPr="007716D8">
        <w:rPr>
          <w:sz w:val="22"/>
          <w:szCs w:val="22"/>
        </w:rPr>
        <w:t xml:space="preserve">w </w:t>
      </w:r>
      <w:r w:rsidRPr="007716D8">
        <w:rPr>
          <w:sz w:val="22"/>
          <w:szCs w:val="22"/>
        </w:rPr>
        <w:t>Gryfin</w:t>
      </w:r>
      <w:r w:rsidR="002D1AB9" w:rsidRPr="007716D8">
        <w:rPr>
          <w:sz w:val="22"/>
          <w:szCs w:val="22"/>
        </w:rPr>
        <w:t>ie</w:t>
      </w:r>
      <w:r w:rsidRPr="007716D8">
        <w:rPr>
          <w:sz w:val="22"/>
          <w:szCs w:val="22"/>
        </w:rPr>
        <w:t xml:space="preserve"> Filia w Chojnie – ul. Dworcowa 3, 74-500 Chojna</w:t>
      </w:r>
    </w:p>
    <w:p w:rsidR="00AF1A59" w:rsidRPr="007716D8" w:rsidRDefault="00AC3770" w:rsidP="00AF1A59">
      <w:pPr>
        <w:ind w:left="426"/>
        <w:jc w:val="both"/>
        <w:rPr>
          <w:sz w:val="22"/>
          <w:szCs w:val="22"/>
        </w:rPr>
      </w:pPr>
      <w:r w:rsidRPr="007716D8">
        <w:rPr>
          <w:sz w:val="22"/>
          <w:szCs w:val="22"/>
        </w:rPr>
        <w:t xml:space="preserve">w sekretariacie w godzinach pracy urzędu tj. od 07:30 do 15:30. </w:t>
      </w:r>
    </w:p>
    <w:p w:rsidR="00AC3770" w:rsidRPr="007716D8" w:rsidRDefault="00AC3770" w:rsidP="00AF1A59">
      <w:pPr>
        <w:pStyle w:val="Akapitzlist"/>
        <w:numPr>
          <w:ilvl w:val="0"/>
          <w:numId w:val="47"/>
        </w:numPr>
        <w:jc w:val="both"/>
        <w:rPr>
          <w:sz w:val="22"/>
          <w:szCs w:val="22"/>
        </w:rPr>
      </w:pPr>
      <w:r w:rsidRPr="007716D8">
        <w:rPr>
          <w:sz w:val="22"/>
          <w:szCs w:val="22"/>
        </w:rPr>
        <w:t xml:space="preserve">Wnioski należy składać po ogłoszeniu </w:t>
      </w:r>
      <w:r w:rsidR="002D1AB9" w:rsidRPr="007716D8">
        <w:rPr>
          <w:sz w:val="22"/>
          <w:szCs w:val="22"/>
        </w:rPr>
        <w:t>naboru</w:t>
      </w:r>
      <w:r w:rsidRPr="007716D8">
        <w:rPr>
          <w:sz w:val="22"/>
          <w:szCs w:val="22"/>
        </w:rPr>
        <w:t xml:space="preserve"> </w:t>
      </w:r>
      <w:r w:rsidR="00920503" w:rsidRPr="007716D8">
        <w:rPr>
          <w:sz w:val="22"/>
          <w:szCs w:val="22"/>
        </w:rPr>
        <w:t>na</w:t>
      </w:r>
      <w:r w:rsidRPr="007716D8">
        <w:rPr>
          <w:sz w:val="22"/>
          <w:szCs w:val="22"/>
        </w:rPr>
        <w:t xml:space="preserve"> przyznanie refundacji kosztów wyposażenia lub doposażenia stanowiska pracy dla skierowanego bezrobotnego</w:t>
      </w:r>
      <w:r w:rsidR="00920503" w:rsidRPr="007716D8">
        <w:rPr>
          <w:sz w:val="22"/>
          <w:szCs w:val="22"/>
        </w:rPr>
        <w:t xml:space="preserve">. </w:t>
      </w:r>
    </w:p>
    <w:p w:rsidR="00AC3770" w:rsidRPr="007716D8" w:rsidRDefault="00AC3770" w:rsidP="002D1AB9">
      <w:pPr>
        <w:pStyle w:val="Akapitzlist"/>
        <w:numPr>
          <w:ilvl w:val="0"/>
          <w:numId w:val="47"/>
        </w:numPr>
        <w:suppressAutoHyphens w:val="0"/>
        <w:contextualSpacing/>
        <w:jc w:val="both"/>
        <w:rPr>
          <w:sz w:val="22"/>
          <w:szCs w:val="22"/>
        </w:rPr>
      </w:pPr>
      <w:r w:rsidRPr="007716D8">
        <w:rPr>
          <w:sz w:val="22"/>
          <w:szCs w:val="22"/>
        </w:rPr>
        <w:t xml:space="preserve">Za datę złożenia wniosku uznaje się datę wpływu wniosku do siedziby Powiatowego Urzędu Pracy w Gryfinie lub </w:t>
      </w:r>
      <w:r w:rsidR="002D1AB9" w:rsidRPr="007716D8">
        <w:rPr>
          <w:sz w:val="22"/>
          <w:szCs w:val="22"/>
        </w:rPr>
        <w:t xml:space="preserve">PUP w Gryfinie </w:t>
      </w:r>
      <w:r w:rsidRPr="007716D8">
        <w:rPr>
          <w:sz w:val="22"/>
          <w:szCs w:val="22"/>
        </w:rPr>
        <w:t>Filii w Chojnie.</w:t>
      </w:r>
    </w:p>
    <w:p w:rsidR="00040FF1" w:rsidRPr="00C121A4" w:rsidRDefault="00040FF1" w:rsidP="00F02ED9">
      <w:pPr>
        <w:numPr>
          <w:ilvl w:val="0"/>
          <w:numId w:val="13"/>
        </w:numPr>
        <w:jc w:val="both"/>
        <w:rPr>
          <w:sz w:val="22"/>
          <w:szCs w:val="22"/>
        </w:rPr>
      </w:pPr>
      <w:r w:rsidRPr="007716D8">
        <w:rPr>
          <w:sz w:val="22"/>
          <w:szCs w:val="22"/>
        </w:rPr>
        <w:t>Wnioskodawca zami</w:t>
      </w:r>
      <w:r w:rsidR="00123706" w:rsidRPr="007716D8">
        <w:rPr>
          <w:sz w:val="22"/>
          <w:szCs w:val="22"/>
        </w:rPr>
        <w:t>erzający ubiegać się o refundację</w:t>
      </w:r>
      <w:r w:rsidRPr="00C121A4">
        <w:rPr>
          <w:sz w:val="22"/>
          <w:szCs w:val="22"/>
        </w:rPr>
        <w:t xml:space="preserve"> kosztów wyposażenia lub doposażenia stanowiska pracy dla s</w:t>
      </w:r>
      <w:r w:rsidR="00123706" w:rsidRPr="00C121A4">
        <w:rPr>
          <w:sz w:val="22"/>
          <w:szCs w:val="22"/>
        </w:rPr>
        <w:t>kierowanego bezrobotnego składa wniosek</w:t>
      </w:r>
      <w:r w:rsidRPr="00C121A4">
        <w:rPr>
          <w:sz w:val="22"/>
          <w:szCs w:val="22"/>
        </w:rPr>
        <w:t xml:space="preserve"> na druku, którego wzór jest zamieszczony na stronie </w:t>
      </w:r>
      <w:r w:rsidR="00DA099B" w:rsidRPr="00C121A4">
        <w:rPr>
          <w:sz w:val="22"/>
          <w:szCs w:val="22"/>
        </w:rPr>
        <w:t xml:space="preserve">urzędu </w:t>
      </w:r>
      <w:r w:rsidR="00B10283" w:rsidRPr="00C121A4">
        <w:rPr>
          <w:sz w:val="22"/>
          <w:szCs w:val="22"/>
        </w:rPr>
        <w:t>www.</w:t>
      </w:r>
      <w:r w:rsidR="009075CC" w:rsidRPr="00C121A4">
        <w:rPr>
          <w:sz w:val="22"/>
          <w:szCs w:val="22"/>
        </w:rPr>
        <w:t>gryfino</w:t>
      </w:r>
      <w:r w:rsidR="00B10283" w:rsidRPr="00C121A4">
        <w:rPr>
          <w:sz w:val="22"/>
          <w:szCs w:val="22"/>
        </w:rPr>
        <w:t>.</w:t>
      </w:r>
      <w:r w:rsidR="009075CC" w:rsidRPr="00C121A4">
        <w:rPr>
          <w:sz w:val="22"/>
          <w:szCs w:val="22"/>
        </w:rPr>
        <w:t>praca.gov.</w:t>
      </w:r>
      <w:r w:rsidR="00B10283" w:rsidRPr="00C121A4">
        <w:rPr>
          <w:sz w:val="22"/>
          <w:szCs w:val="22"/>
        </w:rPr>
        <w:t xml:space="preserve">pl, </w:t>
      </w:r>
      <w:r w:rsidRPr="00C121A4">
        <w:rPr>
          <w:sz w:val="22"/>
          <w:szCs w:val="22"/>
        </w:rPr>
        <w:t>wraz z odpowiednimi załącznikami.</w:t>
      </w:r>
    </w:p>
    <w:p w:rsidR="00040FF1" w:rsidRPr="00C121A4" w:rsidRDefault="00040FF1" w:rsidP="00F554CF">
      <w:pPr>
        <w:numPr>
          <w:ilvl w:val="0"/>
          <w:numId w:val="13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Do wniosku należy dołączyć:</w:t>
      </w:r>
    </w:p>
    <w:p w:rsidR="00BF37BB" w:rsidRPr="00C121A4" w:rsidRDefault="00907D75" w:rsidP="00D406F8">
      <w:pPr>
        <w:pStyle w:val="Tekstpodstawowy"/>
        <w:numPr>
          <w:ilvl w:val="0"/>
          <w:numId w:val="21"/>
        </w:numPr>
        <w:suppressAutoHyphens w:val="0"/>
        <w:snapToGrid/>
        <w:rPr>
          <w:szCs w:val="22"/>
        </w:rPr>
      </w:pPr>
      <w:r w:rsidRPr="00C121A4">
        <w:rPr>
          <w:szCs w:val="22"/>
        </w:rPr>
        <w:t>Kalkulację</w:t>
      </w:r>
      <w:r w:rsidR="00BF37BB" w:rsidRPr="00C121A4">
        <w:rPr>
          <w:szCs w:val="22"/>
        </w:rPr>
        <w:t xml:space="preserve"> wydatków na wyposażenie lub doposażenie dla</w:t>
      </w:r>
      <w:r w:rsidR="0066401A" w:rsidRPr="00C121A4">
        <w:rPr>
          <w:szCs w:val="22"/>
        </w:rPr>
        <w:t xml:space="preserve"> poszczególnych stanowisk pracy</w:t>
      </w:r>
      <w:r w:rsidR="00123706" w:rsidRPr="00C121A4">
        <w:rPr>
          <w:szCs w:val="22"/>
        </w:rPr>
        <w:t xml:space="preserve"> </w:t>
      </w:r>
      <w:r w:rsidR="00BF37BB" w:rsidRPr="00C121A4">
        <w:rPr>
          <w:szCs w:val="22"/>
        </w:rPr>
        <w:t>i źródła ich finansowania</w:t>
      </w:r>
      <w:r w:rsidRPr="00C121A4">
        <w:rPr>
          <w:szCs w:val="22"/>
        </w:rPr>
        <w:t>.</w:t>
      </w:r>
    </w:p>
    <w:p w:rsidR="00BF37BB" w:rsidRPr="00C121A4" w:rsidRDefault="00123706" w:rsidP="00D406F8">
      <w:pPr>
        <w:pStyle w:val="Tekstpodstawowy"/>
        <w:numPr>
          <w:ilvl w:val="0"/>
          <w:numId w:val="21"/>
        </w:numPr>
        <w:suppressAutoHyphens w:val="0"/>
        <w:snapToGrid/>
        <w:rPr>
          <w:b/>
          <w:i/>
          <w:szCs w:val="22"/>
        </w:rPr>
      </w:pPr>
      <w:r w:rsidRPr="00C121A4">
        <w:rPr>
          <w:szCs w:val="22"/>
        </w:rPr>
        <w:t>Szczegółową s</w:t>
      </w:r>
      <w:r w:rsidR="00907D75" w:rsidRPr="00C121A4">
        <w:rPr>
          <w:szCs w:val="22"/>
        </w:rPr>
        <w:t>pecyfikację</w:t>
      </w:r>
      <w:r w:rsidR="00BF37BB" w:rsidRPr="00C121A4">
        <w:rPr>
          <w:szCs w:val="22"/>
        </w:rPr>
        <w:t xml:space="preserve"> wydatków dotyczących wyposażenia lub doposażenia stanowiska pracy w </w:t>
      </w:r>
      <w:r w:rsidRPr="00C121A4">
        <w:rPr>
          <w:szCs w:val="22"/>
        </w:rPr>
        <w:t>szczególności na zakup środków trwałych, urządzeń, maszyn, w tym środków niezbędnych do zapewnienia zgodności stanowiska pr</w:t>
      </w:r>
      <w:r w:rsidR="0066401A" w:rsidRPr="00C121A4">
        <w:rPr>
          <w:szCs w:val="22"/>
        </w:rPr>
        <w:t xml:space="preserve">acy z przepisami bezpieczeństwa </w:t>
      </w:r>
      <w:r w:rsidRPr="00C121A4">
        <w:rPr>
          <w:szCs w:val="22"/>
        </w:rPr>
        <w:t>i higieny pracy oraz wymaganiami ergonomii</w:t>
      </w:r>
      <w:r w:rsidR="00907D75" w:rsidRPr="00C121A4">
        <w:rPr>
          <w:szCs w:val="22"/>
        </w:rPr>
        <w:t>.</w:t>
      </w:r>
    </w:p>
    <w:p w:rsidR="00BF37BB" w:rsidRPr="00C121A4" w:rsidRDefault="00BF37BB" w:rsidP="00D406F8">
      <w:pPr>
        <w:pStyle w:val="Tekstpodstawowy"/>
        <w:numPr>
          <w:ilvl w:val="0"/>
          <w:numId w:val="21"/>
        </w:numPr>
        <w:suppressAutoHyphens w:val="0"/>
        <w:snapToGrid/>
        <w:rPr>
          <w:b/>
          <w:i/>
          <w:szCs w:val="22"/>
        </w:rPr>
      </w:pPr>
      <w:r w:rsidRPr="00C121A4">
        <w:rPr>
          <w:szCs w:val="22"/>
        </w:rPr>
        <w:t xml:space="preserve">Oświadczenie wnioskodawcy </w:t>
      </w:r>
      <w:r w:rsidR="00F763C0" w:rsidRPr="00C121A4">
        <w:rPr>
          <w:szCs w:val="22"/>
        </w:rPr>
        <w:t>o spełnianiu warunków do otrzymania dofinansowania.</w:t>
      </w:r>
    </w:p>
    <w:p w:rsidR="00BF37BB" w:rsidRPr="00C121A4" w:rsidRDefault="004A2505" w:rsidP="00D406F8">
      <w:pPr>
        <w:pStyle w:val="Tekstpodstawowy"/>
        <w:numPr>
          <w:ilvl w:val="0"/>
          <w:numId w:val="21"/>
        </w:numPr>
        <w:suppressAutoHyphens w:val="0"/>
        <w:snapToGrid/>
        <w:rPr>
          <w:b/>
          <w:i/>
          <w:szCs w:val="22"/>
        </w:rPr>
      </w:pPr>
      <w:r w:rsidRPr="00C121A4">
        <w:rPr>
          <w:szCs w:val="22"/>
        </w:rPr>
        <w:t xml:space="preserve">Formularz informacji przedstawianych przy ubieganiu się o pomoc de </w:t>
      </w:r>
      <w:proofErr w:type="spellStart"/>
      <w:r w:rsidRPr="00C121A4">
        <w:rPr>
          <w:szCs w:val="22"/>
        </w:rPr>
        <w:t>minimis</w:t>
      </w:r>
      <w:proofErr w:type="spellEnd"/>
      <w:r w:rsidRPr="00C121A4">
        <w:rPr>
          <w:szCs w:val="22"/>
        </w:rPr>
        <w:t xml:space="preserve"> udzielaną na warunkach określonych w rozporządzeniu Komisji Europejskiej (UE) nr 1407/2013 z dnia 18 grudnia 2013r. w sprawie stosowania art. 107 i 108 Traktatu o funkcjonowaniu Unii Europejskiej do pomocy de mini mis (Dz. Urz. UE L Nr 352 z 24.12.2013)</w:t>
      </w:r>
      <w:r w:rsidR="00FB75E8" w:rsidRPr="00C121A4">
        <w:rPr>
          <w:szCs w:val="22"/>
        </w:rPr>
        <w:t>.</w:t>
      </w:r>
    </w:p>
    <w:p w:rsidR="007F29AD" w:rsidRPr="00C121A4" w:rsidRDefault="007F29AD" w:rsidP="00D406F8">
      <w:pPr>
        <w:pStyle w:val="Tekstpodstawowy"/>
        <w:numPr>
          <w:ilvl w:val="0"/>
          <w:numId w:val="21"/>
        </w:numPr>
        <w:suppressAutoHyphens w:val="0"/>
        <w:snapToGrid/>
        <w:rPr>
          <w:b/>
          <w:i/>
          <w:szCs w:val="22"/>
        </w:rPr>
      </w:pPr>
      <w:r w:rsidRPr="00C121A4">
        <w:rPr>
          <w:szCs w:val="22"/>
        </w:rPr>
        <w:t>Oświadczenie beneficjenta pomocy publicznej.</w:t>
      </w:r>
    </w:p>
    <w:p w:rsidR="00BF37BB" w:rsidRPr="00C121A4" w:rsidRDefault="006A2B35" w:rsidP="00D406F8">
      <w:pPr>
        <w:numPr>
          <w:ilvl w:val="0"/>
          <w:numId w:val="21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Druk poręczenia wraz z odpowiednim po</w:t>
      </w:r>
      <w:r w:rsidR="00F17B0F" w:rsidRPr="00C121A4">
        <w:rPr>
          <w:sz w:val="22"/>
          <w:szCs w:val="22"/>
        </w:rPr>
        <w:t>twierdzeniem wysokości dochodów.</w:t>
      </w:r>
    </w:p>
    <w:p w:rsidR="006A2B35" w:rsidRPr="00C121A4" w:rsidRDefault="00BF37BB" w:rsidP="00D406F8">
      <w:pPr>
        <w:pStyle w:val="Akapitzlist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Oświadczenie </w:t>
      </w:r>
      <w:r w:rsidR="002D44E3" w:rsidRPr="00C121A4">
        <w:rPr>
          <w:sz w:val="22"/>
          <w:szCs w:val="22"/>
        </w:rPr>
        <w:t>o wartości posiadanego majątku w</w:t>
      </w:r>
      <w:r w:rsidRPr="00C121A4">
        <w:rPr>
          <w:sz w:val="22"/>
          <w:szCs w:val="22"/>
        </w:rPr>
        <w:t>nioskodawc</w:t>
      </w:r>
      <w:r w:rsidR="00362F34" w:rsidRPr="00C121A4">
        <w:rPr>
          <w:sz w:val="22"/>
          <w:szCs w:val="22"/>
        </w:rPr>
        <w:t>y w przypadku wyboru zabezpieczenia zwrotu otrzymanych środków w postaci aktu notarialnego o dobrowolnym poddaniu się egzekucji.</w:t>
      </w:r>
    </w:p>
    <w:p w:rsidR="00C8613F" w:rsidRPr="00C121A4" w:rsidRDefault="00BF37BB" w:rsidP="00BE2EEF">
      <w:pPr>
        <w:pStyle w:val="Akapitzlist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Oświadczenie współmałżonka wnioskodawcy </w:t>
      </w:r>
      <w:r w:rsidR="00F763C0" w:rsidRPr="00C121A4">
        <w:rPr>
          <w:sz w:val="22"/>
          <w:szCs w:val="22"/>
        </w:rPr>
        <w:t>o wyrażeniu zgody na zaciągnięcie</w:t>
      </w:r>
      <w:r w:rsidR="00C8613F" w:rsidRPr="00C121A4">
        <w:rPr>
          <w:sz w:val="22"/>
          <w:szCs w:val="22"/>
        </w:rPr>
        <w:t xml:space="preserve"> zobowiązań </w:t>
      </w:r>
      <w:r w:rsidR="00C121A4">
        <w:rPr>
          <w:sz w:val="22"/>
          <w:szCs w:val="22"/>
        </w:rPr>
        <w:t xml:space="preserve">          </w:t>
      </w:r>
      <w:r w:rsidR="00C8613F" w:rsidRPr="00C121A4">
        <w:rPr>
          <w:sz w:val="22"/>
          <w:szCs w:val="22"/>
        </w:rPr>
        <w:t>z majątku wspólnego lub oświadczenie wnioskodawcy o niepozostawaniu w związku małżeńskim.</w:t>
      </w:r>
    </w:p>
    <w:p w:rsidR="008B72E8" w:rsidRPr="00C121A4" w:rsidRDefault="00BF37BB" w:rsidP="00BE2EEF">
      <w:pPr>
        <w:pStyle w:val="Tekstpodstawowy"/>
        <w:numPr>
          <w:ilvl w:val="0"/>
          <w:numId w:val="21"/>
        </w:numPr>
        <w:snapToGrid/>
        <w:rPr>
          <w:szCs w:val="22"/>
        </w:rPr>
      </w:pPr>
      <w:r w:rsidRPr="00C121A4">
        <w:rPr>
          <w:szCs w:val="22"/>
        </w:rPr>
        <w:t>Aktualn</w:t>
      </w:r>
      <w:r w:rsidR="00F763C0" w:rsidRPr="00C121A4">
        <w:rPr>
          <w:szCs w:val="22"/>
        </w:rPr>
        <w:t>e</w:t>
      </w:r>
      <w:r w:rsidRPr="00C121A4">
        <w:rPr>
          <w:szCs w:val="22"/>
        </w:rPr>
        <w:t xml:space="preserve"> dokumen</w:t>
      </w:r>
      <w:r w:rsidR="00F763C0" w:rsidRPr="00C121A4">
        <w:rPr>
          <w:szCs w:val="22"/>
        </w:rPr>
        <w:t>ty</w:t>
      </w:r>
      <w:r w:rsidRPr="00C121A4">
        <w:rPr>
          <w:szCs w:val="22"/>
        </w:rPr>
        <w:t xml:space="preserve"> potwi</w:t>
      </w:r>
      <w:r w:rsidR="00F763C0" w:rsidRPr="00C121A4">
        <w:rPr>
          <w:szCs w:val="22"/>
        </w:rPr>
        <w:t>erdzające</w:t>
      </w:r>
      <w:r w:rsidRPr="00C121A4">
        <w:rPr>
          <w:szCs w:val="22"/>
        </w:rPr>
        <w:t xml:space="preserve"> </w:t>
      </w:r>
      <w:r w:rsidR="00BE2EEF" w:rsidRPr="00C121A4">
        <w:rPr>
          <w:szCs w:val="22"/>
        </w:rPr>
        <w:t xml:space="preserve">formę prawną podmiotu </w:t>
      </w:r>
      <w:r w:rsidRPr="00C121A4">
        <w:rPr>
          <w:szCs w:val="22"/>
        </w:rPr>
        <w:t>(</w:t>
      </w:r>
      <w:r w:rsidR="00BE2EEF" w:rsidRPr="00C121A4">
        <w:rPr>
          <w:szCs w:val="22"/>
        </w:rPr>
        <w:t xml:space="preserve">nie dotyczy podmiotów, które widnieją w </w:t>
      </w:r>
      <w:r w:rsidR="006A2B35" w:rsidRPr="00C121A4">
        <w:rPr>
          <w:szCs w:val="22"/>
        </w:rPr>
        <w:t>Centralnej Ewidencji i Informacji o Działalności Gospodarczej Rzeczpospolitej Polskiej</w:t>
      </w:r>
      <w:r w:rsidR="00BE2EEF" w:rsidRPr="00C121A4">
        <w:rPr>
          <w:szCs w:val="22"/>
        </w:rPr>
        <w:t xml:space="preserve">) oraz kserokopie zaświadczeń o nadaniu numeru REGON (wydane po roku 2007) i NIP (nie dotyczy podmiotów, które widnieją w Centralnej Ewidencji i Informacji o Działalności Gospodarczej Rzeczpospolitej Polskiej). </w:t>
      </w:r>
    </w:p>
    <w:p w:rsidR="00BF37BB" w:rsidRPr="00C121A4" w:rsidRDefault="00BF37BB" w:rsidP="00F02ED9">
      <w:pPr>
        <w:pStyle w:val="Akapitzlist"/>
        <w:numPr>
          <w:ilvl w:val="0"/>
          <w:numId w:val="21"/>
        </w:numPr>
        <w:ind w:left="714" w:hanging="357"/>
        <w:contextualSpacing/>
        <w:jc w:val="both"/>
        <w:rPr>
          <w:sz w:val="22"/>
          <w:szCs w:val="22"/>
        </w:rPr>
      </w:pPr>
      <w:r w:rsidRPr="00C121A4">
        <w:rPr>
          <w:b/>
          <w:sz w:val="22"/>
          <w:szCs w:val="22"/>
        </w:rPr>
        <w:t>Potwierdzone za zgodność z oryginałem przez wnioskodawcę</w:t>
      </w:r>
      <w:r w:rsidRPr="00C121A4">
        <w:rPr>
          <w:sz w:val="22"/>
          <w:szCs w:val="22"/>
        </w:rPr>
        <w:t xml:space="preserve"> kserokopie następujących dokumentów:</w:t>
      </w:r>
    </w:p>
    <w:p w:rsidR="00362F34" w:rsidRPr="00C121A4" w:rsidRDefault="00362F34" w:rsidP="005E3742">
      <w:pPr>
        <w:pStyle w:val="Akapitzlist"/>
        <w:numPr>
          <w:ilvl w:val="0"/>
          <w:numId w:val="26"/>
        </w:numPr>
        <w:contextualSpacing/>
        <w:jc w:val="both"/>
        <w:rPr>
          <w:sz w:val="22"/>
          <w:szCs w:val="22"/>
          <w:u w:val="single"/>
        </w:rPr>
      </w:pPr>
      <w:r w:rsidRPr="00C121A4">
        <w:rPr>
          <w:sz w:val="22"/>
          <w:szCs w:val="22"/>
        </w:rPr>
        <w:lastRenderedPageBreak/>
        <w:t>Zaświadczenie z ZUS/KRUS  o niezaleganiu z zapłatą składek na ubezpieczenie społeczne z tytułu prowa</w:t>
      </w:r>
      <w:r w:rsidR="00882349" w:rsidRPr="00C121A4">
        <w:rPr>
          <w:sz w:val="22"/>
          <w:szCs w:val="22"/>
        </w:rPr>
        <w:t>dzenia działalności</w:t>
      </w:r>
      <w:r w:rsidR="007716D8">
        <w:rPr>
          <w:sz w:val="22"/>
          <w:szCs w:val="22"/>
        </w:rPr>
        <w:t>, wystawione nie wcześniej niż</w:t>
      </w:r>
      <w:r w:rsidRPr="00C121A4">
        <w:rPr>
          <w:sz w:val="22"/>
          <w:szCs w:val="22"/>
        </w:rPr>
        <w:t xml:space="preserve"> </w:t>
      </w:r>
      <w:r w:rsidRPr="00C121A4">
        <w:rPr>
          <w:sz w:val="22"/>
          <w:szCs w:val="22"/>
          <w:u w:val="single"/>
        </w:rPr>
        <w:t>1 miesiąc przed dniem złożenia wniosku</w:t>
      </w:r>
      <w:r w:rsidR="00F17B0F" w:rsidRPr="00C121A4">
        <w:rPr>
          <w:sz w:val="22"/>
          <w:szCs w:val="22"/>
          <w:u w:val="single"/>
        </w:rPr>
        <w:t xml:space="preserve"> </w:t>
      </w:r>
      <w:r w:rsidR="00F17B0F" w:rsidRPr="00C121A4">
        <w:rPr>
          <w:sz w:val="22"/>
          <w:szCs w:val="22"/>
        </w:rPr>
        <w:t>(w przypadku spółki cywilnej lub spółki jawnej należy załączyć również zaświadczenia wystawione na każdego ze wspólników).</w:t>
      </w:r>
    </w:p>
    <w:p w:rsidR="00362F34" w:rsidRPr="00C121A4" w:rsidRDefault="00362F34" w:rsidP="005E3742">
      <w:pPr>
        <w:pStyle w:val="Tekstpodstawowy"/>
        <w:numPr>
          <w:ilvl w:val="0"/>
          <w:numId w:val="26"/>
        </w:numPr>
        <w:snapToGrid/>
        <w:rPr>
          <w:szCs w:val="22"/>
        </w:rPr>
      </w:pPr>
      <w:r w:rsidRPr="00C121A4">
        <w:rPr>
          <w:szCs w:val="22"/>
        </w:rPr>
        <w:t xml:space="preserve">Zaświadczenie z Urzędu Skarbowego o niezaleganiu  w podatkach lub stwierdzające stan zaległości, wystawione nie wcześniej niż </w:t>
      </w:r>
      <w:r w:rsidRPr="00C121A4">
        <w:rPr>
          <w:szCs w:val="22"/>
          <w:u w:val="single"/>
        </w:rPr>
        <w:t>1 miesiąc przed dniem złożenia wniosku</w:t>
      </w:r>
      <w:r w:rsidR="003A062C" w:rsidRPr="00C121A4">
        <w:rPr>
          <w:szCs w:val="22"/>
        </w:rPr>
        <w:t xml:space="preserve"> (w przypadku spółki cywilnej lub spółki jawnej należy załączyć również zaświadczenia wystawione na każdego ze wspólników).</w:t>
      </w:r>
    </w:p>
    <w:p w:rsidR="00BF37BB" w:rsidRPr="00C121A4" w:rsidRDefault="00927044" w:rsidP="005E3742">
      <w:pPr>
        <w:pStyle w:val="Akapitzlist"/>
        <w:numPr>
          <w:ilvl w:val="0"/>
          <w:numId w:val="26"/>
        </w:numPr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>Tytuł prawny</w:t>
      </w:r>
      <w:r w:rsidR="00BF37BB" w:rsidRPr="00C121A4">
        <w:rPr>
          <w:sz w:val="22"/>
          <w:szCs w:val="22"/>
        </w:rPr>
        <w:t xml:space="preserve"> nieruchomości na terenie której </w:t>
      </w:r>
      <w:r w:rsidRPr="00C121A4">
        <w:rPr>
          <w:sz w:val="22"/>
          <w:szCs w:val="22"/>
        </w:rPr>
        <w:t>ma być utw</w:t>
      </w:r>
      <w:r w:rsidR="0066401A" w:rsidRPr="00C121A4">
        <w:rPr>
          <w:sz w:val="22"/>
          <w:szCs w:val="22"/>
        </w:rPr>
        <w:t>orzone miejsce pracy,</w:t>
      </w:r>
      <w:r w:rsidRPr="00C121A4">
        <w:rPr>
          <w:sz w:val="22"/>
          <w:szCs w:val="22"/>
        </w:rPr>
        <w:t xml:space="preserve"> </w:t>
      </w:r>
      <w:r w:rsidR="00BF37BB" w:rsidRPr="00C121A4">
        <w:rPr>
          <w:sz w:val="22"/>
          <w:szCs w:val="22"/>
        </w:rPr>
        <w:t>w przypadku:</w:t>
      </w:r>
    </w:p>
    <w:p w:rsidR="00AF6B2F" w:rsidRPr="00C121A4" w:rsidRDefault="00AF6B2F" w:rsidP="002D1AB9">
      <w:pPr>
        <w:pStyle w:val="Akapitzlist"/>
        <w:numPr>
          <w:ilvl w:val="0"/>
          <w:numId w:val="41"/>
        </w:numPr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własności lokalu  - </w:t>
      </w:r>
      <w:r w:rsidR="0066401A" w:rsidRPr="00C121A4">
        <w:rPr>
          <w:sz w:val="22"/>
          <w:szCs w:val="22"/>
        </w:rPr>
        <w:t>oświadczenie właściciel</w:t>
      </w:r>
      <w:r w:rsidR="00175475" w:rsidRPr="00C121A4">
        <w:rPr>
          <w:sz w:val="22"/>
          <w:szCs w:val="22"/>
        </w:rPr>
        <w:t>a o posiadanym prawie własności</w:t>
      </w:r>
      <w:r w:rsidR="003A062C" w:rsidRPr="00C121A4">
        <w:rPr>
          <w:sz w:val="22"/>
          <w:szCs w:val="22"/>
        </w:rPr>
        <w:t>,</w:t>
      </w:r>
    </w:p>
    <w:p w:rsidR="00AF6B2F" w:rsidRPr="00C121A4" w:rsidRDefault="00AF6B2F" w:rsidP="002D1AB9">
      <w:pPr>
        <w:pStyle w:val="Akapitzlist"/>
        <w:numPr>
          <w:ilvl w:val="0"/>
          <w:numId w:val="41"/>
        </w:numPr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najmu, użyczenia lub dzierżawy lokalu - </w:t>
      </w:r>
      <w:r w:rsidR="00175475" w:rsidRPr="00C121A4">
        <w:rPr>
          <w:sz w:val="22"/>
          <w:szCs w:val="22"/>
        </w:rPr>
        <w:t>umowa przedwstępna lub właściwa,</w:t>
      </w:r>
    </w:p>
    <w:p w:rsidR="00AF6B2F" w:rsidRPr="00C121A4" w:rsidRDefault="00AF6B2F" w:rsidP="002D1AB9">
      <w:pPr>
        <w:pStyle w:val="Akapitzlist"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poddzierżawy, podnajmu lokalu - </w:t>
      </w:r>
      <w:r w:rsidR="00175475" w:rsidRPr="00C121A4">
        <w:rPr>
          <w:sz w:val="22"/>
          <w:szCs w:val="22"/>
        </w:rPr>
        <w:t>umowa przedwstępna lub właściwa wraz z oświadczeniem dzierżawcy/najemcy o posiadanym prawie do poddzierżawy/podnajmu lokalu</w:t>
      </w:r>
      <w:r w:rsidRPr="00C121A4">
        <w:rPr>
          <w:sz w:val="22"/>
          <w:szCs w:val="22"/>
        </w:rPr>
        <w:t>.</w:t>
      </w:r>
    </w:p>
    <w:p w:rsidR="00400AAC" w:rsidRPr="00C121A4" w:rsidRDefault="00400AAC" w:rsidP="005E3742">
      <w:pPr>
        <w:numPr>
          <w:ilvl w:val="0"/>
          <w:numId w:val="26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Dodatkowo w przypadku producenta rolnego, dokumenty potwierdzające zatrudnienie </w:t>
      </w:r>
      <w:r w:rsidR="002F5B74" w:rsidRPr="00C121A4">
        <w:rPr>
          <w:sz w:val="22"/>
          <w:szCs w:val="22"/>
        </w:rPr>
        <w:t xml:space="preserve">  </w:t>
      </w:r>
      <w:r w:rsidR="00175475" w:rsidRPr="00C121A4">
        <w:rPr>
          <w:sz w:val="22"/>
          <w:szCs w:val="22"/>
        </w:rPr>
        <w:t xml:space="preserve">             </w:t>
      </w:r>
      <w:r w:rsidRPr="00C121A4">
        <w:rPr>
          <w:sz w:val="22"/>
          <w:szCs w:val="22"/>
        </w:rPr>
        <w:t>w okresie 6 miesięcy bezpośrednio poprzedzających dzień złożenia wniosku o refundację, w każdym miesiącu, co najmniej jednego pracownika na podstawie stosunku pracy w pełnym wymiarze czasu pracy oraz dokumenty po</w:t>
      </w:r>
      <w:r w:rsidR="002F5B74" w:rsidRPr="00C121A4">
        <w:rPr>
          <w:sz w:val="22"/>
          <w:szCs w:val="22"/>
        </w:rPr>
        <w:t xml:space="preserve">twierdzające jego ubezpieczenie </w:t>
      </w:r>
      <w:r w:rsidR="00882349" w:rsidRPr="00C121A4">
        <w:rPr>
          <w:sz w:val="22"/>
          <w:szCs w:val="22"/>
        </w:rPr>
        <w:t>(Deklaracje rozliczeniowe ZUS – DRA  za 6 mies</w:t>
      </w:r>
      <w:r w:rsidR="00797B2F" w:rsidRPr="00C121A4">
        <w:rPr>
          <w:sz w:val="22"/>
          <w:szCs w:val="22"/>
        </w:rPr>
        <w:t>ięcy bezpośrednio poprzedzających dzień złożenia wniosku o refundację)</w:t>
      </w:r>
      <w:r w:rsidR="003A062C" w:rsidRPr="00C121A4">
        <w:rPr>
          <w:sz w:val="22"/>
          <w:szCs w:val="22"/>
        </w:rPr>
        <w:t>.</w:t>
      </w:r>
    </w:p>
    <w:p w:rsidR="00F02ED9" w:rsidRPr="00C121A4" w:rsidRDefault="00F02ED9" w:rsidP="002D1AB9">
      <w:pPr>
        <w:numPr>
          <w:ilvl w:val="0"/>
          <w:numId w:val="54"/>
        </w:numPr>
        <w:tabs>
          <w:tab w:val="left" w:pos="709"/>
        </w:tabs>
        <w:ind w:left="714" w:hanging="357"/>
        <w:jc w:val="both"/>
        <w:rPr>
          <w:sz w:val="22"/>
          <w:szCs w:val="22"/>
        </w:rPr>
      </w:pPr>
      <w:r w:rsidRPr="00C121A4">
        <w:rPr>
          <w:sz w:val="22"/>
          <w:szCs w:val="22"/>
        </w:rPr>
        <w:t>Wniosek należy wypełnić czytelnie odpowiadając na wszystkie zawarte we wniosku pytania.</w:t>
      </w:r>
    </w:p>
    <w:p w:rsidR="00F02ED9" w:rsidRPr="00C121A4" w:rsidRDefault="00F02ED9" w:rsidP="002D1AB9">
      <w:pPr>
        <w:numPr>
          <w:ilvl w:val="0"/>
          <w:numId w:val="54"/>
        </w:numPr>
        <w:tabs>
          <w:tab w:val="left" w:pos="709"/>
        </w:tabs>
        <w:ind w:left="714" w:hanging="357"/>
        <w:jc w:val="both"/>
        <w:rPr>
          <w:sz w:val="22"/>
          <w:szCs w:val="22"/>
        </w:rPr>
      </w:pPr>
      <w:r w:rsidRPr="00C121A4">
        <w:rPr>
          <w:sz w:val="22"/>
          <w:szCs w:val="22"/>
        </w:rPr>
        <w:t>Wniosek powinien zostać podpisany przez osobę(y) upoważnioną(</w:t>
      </w:r>
      <w:proofErr w:type="spellStart"/>
      <w:r w:rsidRPr="00C121A4">
        <w:rPr>
          <w:sz w:val="22"/>
          <w:szCs w:val="22"/>
        </w:rPr>
        <w:t>ne</w:t>
      </w:r>
      <w:proofErr w:type="spellEnd"/>
      <w:r w:rsidRPr="00C121A4">
        <w:rPr>
          <w:sz w:val="22"/>
          <w:szCs w:val="22"/>
        </w:rPr>
        <w:t xml:space="preserve">) do składania oświadczeń woli w imieniu podmiotu ubiegającego się o </w:t>
      </w:r>
      <w:r w:rsidR="006A588B" w:rsidRPr="00C121A4">
        <w:rPr>
          <w:sz w:val="22"/>
          <w:szCs w:val="22"/>
        </w:rPr>
        <w:t>refundację kosztów wyposażenia lub doposażenia stanowiska pracy dla skierowanego bezrobotnego</w:t>
      </w:r>
      <w:r w:rsidRPr="00C121A4">
        <w:rPr>
          <w:sz w:val="22"/>
          <w:szCs w:val="22"/>
        </w:rPr>
        <w:t>. W przypadku spółek cywilnych do wniosku należy załączyć umowę spółki. W przypadku podmiotów prawa handlowego do wniosku należy załączyć wydruk z Krajowego Rejestru Sądowego odzwierciedlający aktualny na dzień składania wniosku stan prawny.</w:t>
      </w:r>
    </w:p>
    <w:p w:rsidR="00F02ED9" w:rsidRPr="00C121A4" w:rsidRDefault="00F02ED9" w:rsidP="002D1AB9">
      <w:pPr>
        <w:numPr>
          <w:ilvl w:val="0"/>
          <w:numId w:val="54"/>
        </w:numPr>
        <w:tabs>
          <w:tab w:val="left" w:pos="709"/>
        </w:tabs>
        <w:ind w:left="714" w:hanging="357"/>
        <w:jc w:val="both"/>
        <w:rPr>
          <w:sz w:val="22"/>
          <w:szCs w:val="22"/>
        </w:rPr>
      </w:pPr>
      <w:r w:rsidRPr="00C121A4">
        <w:rPr>
          <w:sz w:val="22"/>
          <w:szCs w:val="22"/>
        </w:rPr>
        <w:t>W przypadku podpisania wniosku przez pełnomocnika – należy załączyć stosowne pełnomocnictwo.</w:t>
      </w:r>
    </w:p>
    <w:p w:rsidR="00F02ED9" w:rsidRPr="00C121A4" w:rsidRDefault="00F02ED9" w:rsidP="002D1AB9">
      <w:pPr>
        <w:numPr>
          <w:ilvl w:val="0"/>
          <w:numId w:val="54"/>
        </w:numPr>
        <w:tabs>
          <w:tab w:val="left" w:pos="709"/>
        </w:tabs>
        <w:ind w:left="714" w:hanging="357"/>
        <w:jc w:val="both"/>
        <w:rPr>
          <w:sz w:val="22"/>
          <w:szCs w:val="22"/>
        </w:rPr>
      </w:pPr>
      <w:r w:rsidRPr="00C121A4">
        <w:rPr>
          <w:sz w:val="22"/>
          <w:szCs w:val="22"/>
        </w:rPr>
        <w:t>Wszystkie miejsca, w których naniesiono poprawki lub zmiany powinny być parafowane.</w:t>
      </w:r>
    </w:p>
    <w:p w:rsidR="00F02ED9" w:rsidRPr="00CA41CA" w:rsidRDefault="00F02ED9" w:rsidP="002D1AB9">
      <w:pPr>
        <w:numPr>
          <w:ilvl w:val="0"/>
          <w:numId w:val="54"/>
        </w:numPr>
        <w:tabs>
          <w:tab w:val="left" w:pos="709"/>
        </w:tabs>
        <w:ind w:left="714" w:hanging="357"/>
        <w:jc w:val="both"/>
        <w:rPr>
          <w:sz w:val="22"/>
          <w:szCs w:val="22"/>
        </w:rPr>
      </w:pPr>
      <w:r w:rsidRPr="00CA41CA">
        <w:rPr>
          <w:sz w:val="22"/>
          <w:szCs w:val="22"/>
        </w:rPr>
        <w:t xml:space="preserve">W przypadku trudności w wypełnieniu wniosku można skorzystać z konsultacji indywidualnych </w:t>
      </w:r>
      <w:r w:rsidR="00C121A4" w:rsidRPr="00CA41CA">
        <w:rPr>
          <w:sz w:val="22"/>
          <w:szCs w:val="22"/>
        </w:rPr>
        <w:t xml:space="preserve">       </w:t>
      </w:r>
      <w:r w:rsidRPr="00CA41CA">
        <w:rPr>
          <w:sz w:val="22"/>
          <w:szCs w:val="22"/>
        </w:rPr>
        <w:t>w godzinach od 12:00 do 14:00 w siedzibie urzędu.</w:t>
      </w:r>
    </w:p>
    <w:p w:rsidR="00F02ED9" w:rsidRPr="00C121A4" w:rsidRDefault="00F02ED9" w:rsidP="002D1AB9">
      <w:pPr>
        <w:numPr>
          <w:ilvl w:val="0"/>
          <w:numId w:val="54"/>
        </w:numPr>
        <w:tabs>
          <w:tab w:val="left" w:pos="709"/>
        </w:tabs>
        <w:ind w:left="714" w:hanging="357"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Wniosek złożony w ramach konkursu może być wycofany przed upływem terminu składania wniosków. W tym celu podmiot składający wniosek powinien złożyć pismo informujące </w:t>
      </w:r>
      <w:r w:rsidR="00C121A4">
        <w:rPr>
          <w:sz w:val="22"/>
          <w:szCs w:val="22"/>
        </w:rPr>
        <w:t xml:space="preserve">                  </w:t>
      </w:r>
      <w:r w:rsidRPr="00C121A4">
        <w:rPr>
          <w:sz w:val="22"/>
          <w:szCs w:val="22"/>
        </w:rPr>
        <w:t>o wycofaniu wniosku, ze wskazaniem stanowiska pracy na jakie wniosek został złożony.</w:t>
      </w:r>
    </w:p>
    <w:p w:rsidR="009B6755" w:rsidRPr="00C121A4" w:rsidRDefault="009B6755" w:rsidP="009B6755">
      <w:pPr>
        <w:pStyle w:val="Akapitzlist"/>
        <w:ind w:left="720"/>
        <w:jc w:val="center"/>
        <w:rPr>
          <w:b/>
          <w:sz w:val="22"/>
          <w:szCs w:val="22"/>
        </w:rPr>
      </w:pPr>
    </w:p>
    <w:p w:rsidR="009B6755" w:rsidRPr="00C121A4" w:rsidRDefault="009B6755" w:rsidP="009B6755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ROZDZIAŁ IV</w:t>
      </w:r>
    </w:p>
    <w:p w:rsidR="009B6755" w:rsidRPr="00C121A4" w:rsidRDefault="009B6755" w:rsidP="009B6755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OCENA WNIOSKÓW</w:t>
      </w:r>
    </w:p>
    <w:p w:rsidR="00040FF1" w:rsidRPr="00C121A4" w:rsidRDefault="00040FF1" w:rsidP="009B6755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§</w:t>
      </w:r>
      <w:r w:rsidR="006B1F3E" w:rsidRPr="00C121A4">
        <w:rPr>
          <w:b/>
          <w:sz w:val="22"/>
          <w:szCs w:val="22"/>
        </w:rPr>
        <w:t xml:space="preserve"> </w:t>
      </w:r>
      <w:r w:rsidRPr="00C121A4">
        <w:rPr>
          <w:b/>
          <w:sz w:val="22"/>
          <w:szCs w:val="22"/>
        </w:rPr>
        <w:t>6</w:t>
      </w:r>
    </w:p>
    <w:p w:rsidR="00040FF1" w:rsidRPr="00C121A4" w:rsidRDefault="00040FF1" w:rsidP="00F554CF">
      <w:pPr>
        <w:pStyle w:val="Tekstpodstawowy"/>
        <w:numPr>
          <w:ilvl w:val="0"/>
          <w:numId w:val="9"/>
        </w:numPr>
        <w:suppressAutoHyphens w:val="0"/>
        <w:snapToGrid/>
        <w:rPr>
          <w:szCs w:val="22"/>
        </w:rPr>
      </w:pPr>
      <w:r w:rsidRPr="00C121A4">
        <w:rPr>
          <w:szCs w:val="22"/>
        </w:rPr>
        <w:t xml:space="preserve">Wnioski o </w:t>
      </w:r>
      <w:r w:rsidR="008B72E8" w:rsidRPr="00C121A4">
        <w:rPr>
          <w:szCs w:val="22"/>
        </w:rPr>
        <w:t>dokonanie refundacji kosztów wyposażenia l</w:t>
      </w:r>
      <w:r w:rsidR="00175475" w:rsidRPr="00C121A4">
        <w:rPr>
          <w:szCs w:val="22"/>
        </w:rPr>
        <w:t xml:space="preserve">ub doposażenia stanowiska pracy </w:t>
      </w:r>
      <w:r w:rsidR="008B72E8" w:rsidRPr="00C121A4">
        <w:rPr>
          <w:szCs w:val="22"/>
        </w:rPr>
        <w:t xml:space="preserve">dla skierowanego bezrobotnego </w:t>
      </w:r>
      <w:r w:rsidRPr="00C121A4">
        <w:rPr>
          <w:szCs w:val="22"/>
        </w:rPr>
        <w:t xml:space="preserve">będą rozpatrywane przez Komisję powołaną przez Dyrektora </w:t>
      </w:r>
      <w:r w:rsidR="006838B4" w:rsidRPr="00C121A4">
        <w:rPr>
          <w:szCs w:val="22"/>
        </w:rPr>
        <w:t>urzędu</w:t>
      </w:r>
      <w:r w:rsidRPr="00C121A4">
        <w:rPr>
          <w:szCs w:val="22"/>
        </w:rPr>
        <w:t>.</w:t>
      </w:r>
    </w:p>
    <w:p w:rsidR="00040FF1" w:rsidRPr="00C121A4" w:rsidRDefault="00040FF1" w:rsidP="005A3BDA">
      <w:pPr>
        <w:pStyle w:val="Tekstpodstawowy"/>
        <w:numPr>
          <w:ilvl w:val="0"/>
          <w:numId w:val="9"/>
        </w:numPr>
        <w:suppressAutoHyphens w:val="0"/>
        <w:snapToGrid/>
        <w:rPr>
          <w:color w:val="FF0000"/>
          <w:szCs w:val="22"/>
        </w:rPr>
      </w:pPr>
      <w:r w:rsidRPr="00C121A4">
        <w:rPr>
          <w:szCs w:val="22"/>
        </w:rPr>
        <w:t xml:space="preserve">Komisja jest organem powołanym do celów rozpatrywania wniosków </w:t>
      </w:r>
      <w:r w:rsidR="008B72E8" w:rsidRPr="00C121A4">
        <w:rPr>
          <w:szCs w:val="22"/>
        </w:rPr>
        <w:t>o dokonanie refundacji kosztów wyposażenia lub doposażenia stanowiska pracy dla skierowanego bezrobotnego</w:t>
      </w:r>
      <w:r w:rsidRPr="00C121A4">
        <w:rPr>
          <w:szCs w:val="22"/>
        </w:rPr>
        <w:t xml:space="preserve">. </w:t>
      </w:r>
      <w:r w:rsidR="005A3BDA" w:rsidRPr="00C121A4">
        <w:rPr>
          <w:szCs w:val="22"/>
        </w:rPr>
        <w:t>Komisja przedstawia Dyrektorowi urzędu propozycję sposobu rozpatrzenia wniosku.</w:t>
      </w:r>
    </w:p>
    <w:p w:rsidR="00040FF1" w:rsidRPr="00C121A4" w:rsidRDefault="00040FF1" w:rsidP="00F554CF">
      <w:pPr>
        <w:pStyle w:val="Tekstpodstawowy"/>
        <w:numPr>
          <w:ilvl w:val="0"/>
          <w:numId w:val="9"/>
        </w:numPr>
        <w:suppressAutoHyphens w:val="0"/>
        <w:snapToGrid/>
        <w:rPr>
          <w:szCs w:val="22"/>
        </w:rPr>
      </w:pPr>
      <w:r w:rsidRPr="00C121A4">
        <w:rPr>
          <w:szCs w:val="22"/>
        </w:rPr>
        <w:t xml:space="preserve">Prace Komisji są oparte na </w:t>
      </w:r>
      <w:r w:rsidRPr="00C121A4">
        <w:rPr>
          <w:b/>
          <w:szCs w:val="22"/>
        </w:rPr>
        <w:t>zasadach: jawności, równego traktowania wnioskodawców ubiegających się o przyznanie środków, bezstronności i pisemności postępowania</w:t>
      </w:r>
      <w:r w:rsidRPr="00C121A4">
        <w:rPr>
          <w:szCs w:val="22"/>
        </w:rPr>
        <w:t xml:space="preserve"> zgodnie </w:t>
      </w:r>
      <w:r w:rsidR="006838B4" w:rsidRPr="00C121A4">
        <w:rPr>
          <w:szCs w:val="22"/>
        </w:rPr>
        <w:t xml:space="preserve">  </w:t>
      </w:r>
      <w:r w:rsidRPr="00C121A4">
        <w:rPr>
          <w:szCs w:val="22"/>
        </w:rPr>
        <w:t>z obowiązującymi przepisami prawa oraz wiedzą i doświadczeniem osób wchodzących w skład Komisji.</w:t>
      </w:r>
    </w:p>
    <w:p w:rsidR="00040FF1" w:rsidRPr="00C121A4" w:rsidRDefault="00040FF1" w:rsidP="00F554CF">
      <w:pPr>
        <w:pStyle w:val="Tekstpodstawowy"/>
        <w:numPr>
          <w:ilvl w:val="0"/>
          <w:numId w:val="9"/>
        </w:numPr>
        <w:suppressAutoHyphens w:val="0"/>
        <w:snapToGrid/>
        <w:rPr>
          <w:szCs w:val="22"/>
        </w:rPr>
      </w:pPr>
      <w:r w:rsidRPr="00C121A4">
        <w:rPr>
          <w:szCs w:val="22"/>
        </w:rPr>
        <w:t>Posiedzenia komisji są dokumentowane w formie protokołów.</w:t>
      </w:r>
    </w:p>
    <w:p w:rsidR="00040FF1" w:rsidRPr="00C121A4" w:rsidRDefault="006A588B" w:rsidP="000E1492">
      <w:pPr>
        <w:pStyle w:val="Akapitzlist"/>
        <w:numPr>
          <w:ilvl w:val="0"/>
          <w:numId w:val="9"/>
        </w:numPr>
        <w:suppressAutoHyphens w:val="0"/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>Wszystkie wnioski złożone w ogłoszonym terminie naboru wniosków będą podlegały ocenie formalnej</w:t>
      </w:r>
      <w:r w:rsidR="00C121A4">
        <w:rPr>
          <w:sz w:val="22"/>
          <w:szCs w:val="22"/>
        </w:rPr>
        <w:t xml:space="preserve">    </w:t>
      </w:r>
      <w:r w:rsidRPr="00C121A4">
        <w:rPr>
          <w:sz w:val="22"/>
          <w:szCs w:val="22"/>
        </w:rPr>
        <w:t xml:space="preserve"> i merytorycznej.</w:t>
      </w:r>
    </w:p>
    <w:p w:rsidR="000E1492" w:rsidRPr="00C121A4" w:rsidRDefault="000E1492" w:rsidP="000E1492">
      <w:pPr>
        <w:pStyle w:val="Tekstpodstawowy"/>
        <w:numPr>
          <w:ilvl w:val="0"/>
          <w:numId w:val="9"/>
        </w:numPr>
        <w:suppressAutoHyphens w:val="0"/>
        <w:snapToGrid/>
        <w:rPr>
          <w:szCs w:val="22"/>
        </w:rPr>
      </w:pPr>
      <w:r w:rsidRPr="00C121A4">
        <w:rPr>
          <w:b/>
          <w:szCs w:val="22"/>
        </w:rPr>
        <w:t>Ocena formalna</w:t>
      </w:r>
      <w:r w:rsidRPr="00C121A4">
        <w:rPr>
          <w:szCs w:val="22"/>
        </w:rPr>
        <w:t xml:space="preserve"> będzie polegała na ustaleniu czy:</w:t>
      </w:r>
    </w:p>
    <w:p w:rsidR="000E1492" w:rsidRPr="00C121A4" w:rsidRDefault="000E1492" w:rsidP="002D1AB9">
      <w:pPr>
        <w:pStyle w:val="Akapitzlist"/>
        <w:numPr>
          <w:ilvl w:val="0"/>
          <w:numId w:val="48"/>
        </w:numPr>
        <w:suppressAutoHyphens w:val="0"/>
        <w:ind w:left="708"/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>wypełniono wszystkie pozycje we wniosku,</w:t>
      </w:r>
    </w:p>
    <w:p w:rsidR="000E1492" w:rsidRPr="00C121A4" w:rsidRDefault="000E1492" w:rsidP="002D1AB9">
      <w:pPr>
        <w:pStyle w:val="Akapitzlist"/>
        <w:numPr>
          <w:ilvl w:val="0"/>
          <w:numId w:val="48"/>
        </w:numPr>
        <w:suppressAutoHyphens w:val="0"/>
        <w:ind w:left="708"/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wniosek oraz załączniki zostały podpisane przez odpowiednie osoby, </w:t>
      </w:r>
    </w:p>
    <w:p w:rsidR="000E1492" w:rsidRDefault="000E1492" w:rsidP="002D1AB9">
      <w:pPr>
        <w:pStyle w:val="Akapitzlist"/>
        <w:numPr>
          <w:ilvl w:val="0"/>
          <w:numId w:val="48"/>
        </w:numPr>
        <w:suppressAutoHyphens w:val="0"/>
        <w:ind w:left="708"/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>podmiot składający wniosek spełnia warunki do ubiegania się o refundację kosztów wyposażenia lub doposażenia stanowiska prac</w:t>
      </w:r>
      <w:r w:rsidR="007716D8">
        <w:rPr>
          <w:sz w:val="22"/>
          <w:szCs w:val="22"/>
        </w:rPr>
        <w:t>y dla skierowanego bezrobotnego, o których mowa w Rozdziale II regulaminu</w:t>
      </w:r>
      <w:r w:rsidRPr="00C121A4">
        <w:rPr>
          <w:sz w:val="22"/>
          <w:szCs w:val="22"/>
        </w:rPr>
        <w:t>,</w:t>
      </w:r>
    </w:p>
    <w:p w:rsidR="00094E8B" w:rsidRPr="00C121A4" w:rsidRDefault="00094E8B" w:rsidP="002D1AB9">
      <w:pPr>
        <w:pStyle w:val="Akapitzlist"/>
        <w:numPr>
          <w:ilvl w:val="0"/>
          <w:numId w:val="48"/>
        </w:numPr>
        <w:suppressAutoHyphens w:val="0"/>
        <w:ind w:left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ewidencji osób bezrobotnych</w:t>
      </w:r>
      <w:r w:rsidR="00186465">
        <w:rPr>
          <w:sz w:val="22"/>
          <w:szCs w:val="22"/>
        </w:rPr>
        <w:t>,</w:t>
      </w:r>
      <w:r>
        <w:rPr>
          <w:sz w:val="22"/>
          <w:szCs w:val="22"/>
        </w:rPr>
        <w:t xml:space="preserve"> na dzień upływu terminu do</w:t>
      </w:r>
      <w:r w:rsidR="00186465">
        <w:rPr>
          <w:sz w:val="22"/>
          <w:szCs w:val="22"/>
        </w:rPr>
        <w:t xml:space="preserve"> składania wniosków w konkursie, </w:t>
      </w:r>
      <w:r w:rsidR="007716D8">
        <w:rPr>
          <w:b/>
          <w:sz w:val="22"/>
          <w:szCs w:val="22"/>
        </w:rPr>
        <w:t>figurują</w:t>
      </w:r>
      <w:r w:rsidRPr="00186465">
        <w:rPr>
          <w:b/>
          <w:sz w:val="22"/>
          <w:szCs w:val="22"/>
        </w:rPr>
        <w:t xml:space="preserve"> co najmniej 3 osoby spełniające </w:t>
      </w:r>
      <w:r w:rsidR="00644535">
        <w:rPr>
          <w:b/>
          <w:sz w:val="22"/>
          <w:szCs w:val="22"/>
        </w:rPr>
        <w:t>wymagania</w:t>
      </w:r>
      <w:r w:rsidRPr="00186465">
        <w:rPr>
          <w:b/>
          <w:sz w:val="22"/>
          <w:szCs w:val="22"/>
        </w:rPr>
        <w:t xml:space="preserve"> do zatrudnien</w:t>
      </w:r>
      <w:r w:rsidR="00186465" w:rsidRPr="00186465">
        <w:rPr>
          <w:b/>
          <w:sz w:val="22"/>
          <w:szCs w:val="22"/>
        </w:rPr>
        <w:t>i</w:t>
      </w:r>
      <w:r w:rsidRPr="00186465">
        <w:rPr>
          <w:b/>
          <w:sz w:val="22"/>
          <w:szCs w:val="22"/>
        </w:rPr>
        <w:t>a</w:t>
      </w:r>
      <w:r>
        <w:rPr>
          <w:sz w:val="22"/>
          <w:szCs w:val="22"/>
        </w:rPr>
        <w:t xml:space="preserve"> na </w:t>
      </w:r>
      <w:r w:rsidR="00186465">
        <w:rPr>
          <w:sz w:val="22"/>
          <w:szCs w:val="22"/>
        </w:rPr>
        <w:t xml:space="preserve">refundowanym stanowisku pracy </w:t>
      </w:r>
      <w:r>
        <w:rPr>
          <w:sz w:val="22"/>
          <w:szCs w:val="22"/>
        </w:rPr>
        <w:t>określone we wniosku</w:t>
      </w:r>
      <w:r w:rsidR="0018646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0E1492" w:rsidRPr="00C121A4" w:rsidRDefault="000E1492" w:rsidP="000E1492">
      <w:pPr>
        <w:pStyle w:val="Akapitzlist"/>
        <w:numPr>
          <w:ilvl w:val="0"/>
          <w:numId w:val="9"/>
        </w:numPr>
        <w:suppressAutoHyphens w:val="0"/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W przypadku, stwierdzenia przez komisję oceniającą braków formalnych, o których mowa </w:t>
      </w:r>
      <w:r w:rsidRPr="00A4705B">
        <w:rPr>
          <w:sz w:val="22"/>
          <w:szCs w:val="22"/>
        </w:rPr>
        <w:t xml:space="preserve">w </w:t>
      </w:r>
      <w:proofErr w:type="spellStart"/>
      <w:r w:rsidRPr="00A4705B">
        <w:rPr>
          <w:sz w:val="22"/>
          <w:szCs w:val="22"/>
        </w:rPr>
        <w:t>pkt</w:t>
      </w:r>
      <w:proofErr w:type="spellEnd"/>
      <w:r w:rsidRPr="00A4705B">
        <w:rPr>
          <w:sz w:val="22"/>
          <w:szCs w:val="22"/>
        </w:rPr>
        <w:t xml:space="preserve"> 6 lit. a) i b) tj.: nie wypełniono wszystkich pozycji we wniosku albo wniosek lub załączniki zostały</w:t>
      </w:r>
      <w:r w:rsidRPr="00C121A4">
        <w:rPr>
          <w:sz w:val="22"/>
          <w:szCs w:val="22"/>
        </w:rPr>
        <w:t xml:space="preserve"> podp</w:t>
      </w:r>
      <w:r w:rsidR="000F72A6">
        <w:rPr>
          <w:sz w:val="22"/>
          <w:szCs w:val="22"/>
        </w:rPr>
        <w:t xml:space="preserve">isane przez niewłaściwe osoby, </w:t>
      </w:r>
      <w:r w:rsidRPr="00C121A4">
        <w:rPr>
          <w:sz w:val="22"/>
          <w:szCs w:val="22"/>
        </w:rPr>
        <w:t xml:space="preserve">wnioskodawca jest wzywany do jego uzupełnienia lub skorygowania w </w:t>
      </w:r>
      <w:r w:rsidRPr="00C121A4">
        <w:rPr>
          <w:sz w:val="22"/>
          <w:szCs w:val="22"/>
        </w:rPr>
        <w:lastRenderedPageBreak/>
        <w:t xml:space="preserve">terminie </w:t>
      </w:r>
      <w:r w:rsidR="000F72A6" w:rsidRPr="007716D8">
        <w:rPr>
          <w:b/>
          <w:sz w:val="22"/>
          <w:szCs w:val="22"/>
        </w:rPr>
        <w:t>7</w:t>
      </w:r>
      <w:r w:rsidRPr="00C121A4">
        <w:rPr>
          <w:b/>
          <w:sz w:val="22"/>
          <w:szCs w:val="22"/>
        </w:rPr>
        <w:t xml:space="preserve"> dni</w:t>
      </w:r>
      <w:r w:rsidRPr="00C121A4">
        <w:rPr>
          <w:sz w:val="22"/>
          <w:szCs w:val="22"/>
        </w:rPr>
        <w:t xml:space="preserve"> roboczych od daty otrzymania informacji o konieczności dokonania korekt lub uzupełnień.</w:t>
      </w:r>
    </w:p>
    <w:p w:rsidR="000E1492" w:rsidRPr="00C121A4" w:rsidRDefault="000E1492" w:rsidP="000E1492">
      <w:pPr>
        <w:pStyle w:val="Akapitzlist"/>
        <w:numPr>
          <w:ilvl w:val="0"/>
          <w:numId w:val="9"/>
        </w:numPr>
        <w:suppressAutoHyphens w:val="0"/>
        <w:ind w:left="372"/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W przypadku stwierdzenia braku spełniania kryteriów formalnych, o których mowa </w:t>
      </w:r>
      <w:r w:rsidRPr="00A4705B">
        <w:rPr>
          <w:sz w:val="22"/>
          <w:szCs w:val="22"/>
        </w:rPr>
        <w:t xml:space="preserve">w </w:t>
      </w:r>
      <w:proofErr w:type="spellStart"/>
      <w:r w:rsidRPr="00A4705B">
        <w:rPr>
          <w:sz w:val="22"/>
          <w:szCs w:val="22"/>
        </w:rPr>
        <w:t>pkt</w:t>
      </w:r>
      <w:proofErr w:type="spellEnd"/>
      <w:r w:rsidRPr="00A4705B">
        <w:rPr>
          <w:sz w:val="22"/>
          <w:szCs w:val="22"/>
        </w:rPr>
        <w:t xml:space="preserve"> 6 lit. c)</w:t>
      </w:r>
      <w:r w:rsidR="00186465" w:rsidRPr="00A4705B">
        <w:rPr>
          <w:sz w:val="22"/>
          <w:szCs w:val="22"/>
        </w:rPr>
        <w:t xml:space="preserve"> i d)</w:t>
      </w:r>
      <w:r w:rsidRPr="00A4705B">
        <w:rPr>
          <w:sz w:val="22"/>
          <w:szCs w:val="22"/>
        </w:rPr>
        <w:t xml:space="preserve"> tj.:</w:t>
      </w:r>
      <w:r w:rsidRPr="00C121A4">
        <w:rPr>
          <w:sz w:val="22"/>
          <w:szCs w:val="22"/>
        </w:rPr>
        <w:t xml:space="preserve"> podmiot składający wniosek nie spełnia warunków do ubiegania się o refundację kosztów wyposażenia lub doposażenia stanowiska pracy dla skierowanego bezrobotnego, o których mowa w Rozdziale II wniosek podlega odrzuceniu na etapie oceny formalnej.</w:t>
      </w:r>
    </w:p>
    <w:p w:rsidR="000E1492" w:rsidRPr="00C121A4" w:rsidRDefault="000E1492" w:rsidP="000E1492">
      <w:pPr>
        <w:pStyle w:val="Akapitzlist"/>
        <w:numPr>
          <w:ilvl w:val="0"/>
          <w:numId w:val="9"/>
        </w:numPr>
        <w:suppressAutoHyphens w:val="0"/>
        <w:ind w:left="372"/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Wnioski, które przejdą ocenę formalną z wynikiem pozytywnym zostaną przekazane do oceny merytorycznej. </w:t>
      </w:r>
    </w:p>
    <w:p w:rsidR="000E1492" w:rsidRPr="00C121A4" w:rsidRDefault="000E1492" w:rsidP="000E1492">
      <w:pPr>
        <w:pStyle w:val="Akapitzlist"/>
        <w:numPr>
          <w:ilvl w:val="0"/>
          <w:numId w:val="9"/>
        </w:numPr>
        <w:suppressAutoHyphens w:val="0"/>
        <w:ind w:left="372"/>
        <w:contextualSpacing/>
        <w:jc w:val="both"/>
        <w:rPr>
          <w:sz w:val="22"/>
          <w:szCs w:val="22"/>
        </w:rPr>
      </w:pPr>
      <w:r w:rsidRPr="00C121A4">
        <w:rPr>
          <w:b/>
          <w:sz w:val="22"/>
          <w:szCs w:val="22"/>
        </w:rPr>
        <w:t>Ocena merytoryczna</w:t>
      </w:r>
      <w:r w:rsidRPr="00C121A4">
        <w:rPr>
          <w:sz w:val="22"/>
          <w:szCs w:val="22"/>
        </w:rPr>
        <w:t xml:space="preserve"> wniosków będzie polegała na ustaleniu liczby punktów przypadających dla każdego ze złożonych wniosków w oparciu o następujące kryteria oceny:</w:t>
      </w:r>
    </w:p>
    <w:p w:rsidR="000E1492" w:rsidRPr="00C754B3" w:rsidRDefault="003B5F33" w:rsidP="002D1AB9">
      <w:pPr>
        <w:numPr>
          <w:ilvl w:val="0"/>
          <w:numId w:val="49"/>
        </w:numPr>
        <w:tabs>
          <w:tab w:val="clear" w:pos="1068"/>
          <w:tab w:val="num" w:pos="708"/>
        </w:tabs>
        <w:suppressAutoHyphens w:val="0"/>
        <w:ind w:left="708"/>
        <w:jc w:val="both"/>
        <w:rPr>
          <w:sz w:val="22"/>
          <w:szCs w:val="22"/>
        </w:rPr>
      </w:pPr>
      <w:r w:rsidRPr="00C754B3">
        <w:rPr>
          <w:sz w:val="22"/>
          <w:szCs w:val="22"/>
        </w:rPr>
        <w:t>Wywiązanie się przez pracodawcę z warunków umów zawartych w PUP w Gryfinie, zakończonych w okresie ostatnich 12 miesięcy przed złożeniem wniosku o refundację stanowiska pracy</w:t>
      </w:r>
      <w:r w:rsidR="00644535" w:rsidRPr="00C754B3">
        <w:rPr>
          <w:sz w:val="22"/>
          <w:szCs w:val="22"/>
        </w:rPr>
        <w:t xml:space="preserve">  </w:t>
      </w:r>
      <w:r w:rsidR="000E1492" w:rsidRPr="00C754B3">
        <w:rPr>
          <w:sz w:val="22"/>
          <w:szCs w:val="22"/>
        </w:rPr>
        <w:t xml:space="preserve">– </w:t>
      </w:r>
      <w:r w:rsidR="00BD09A5" w:rsidRPr="00C754B3">
        <w:rPr>
          <w:b/>
          <w:sz w:val="22"/>
          <w:szCs w:val="22"/>
        </w:rPr>
        <w:t>10</w:t>
      </w:r>
      <w:r w:rsidR="000E1492" w:rsidRPr="00C754B3">
        <w:rPr>
          <w:b/>
          <w:sz w:val="22"/>
          <w:szCs w:val="22"/>
        </w:rPr>
        <w:t xml:space="preserve"> </w:t>
      </w:r>
      <w:proofErr w:type="spellStart"/>
      <w:r w:rsidR="000E1492" w:rsidRPr="00C754B3">
        <w:rPr>
          <w:b/>
          <w:sz w:val="22"/>
          <w:szCs w:val="22"/>
        </w:rPr>
        <w:t>pkt</w:t>
      </w:r>
      <w:proofErr w:type="spellEnd"/>
      <w:r w:rsidR="000E1492" w:rsidRPr="00C754B3">
        <w:rPr>
          <w:b/>
          <w:sz w:val="22"/>
          <w:szCs w:val="22"/>
        </w:rPr>
        <w:t>,</w:t>
      </w:r>
    </w:p>
    <w:p w:rsidR="004620A1" w:rsidRPr="00C754B3" w:rsidRDefault="002C36D3" w:rsidP="002D1AB9">
      <w:pPr>
        <w:numPr>
          <w:ilvl w:val="0"/>
          <w:numId w:val="49"/>
        </w:numPr>
        <w:tabs>
          <w:tab w:val="clear" w:pos="1068"/>
          <w:tab w:val="num" w:pos="708"/>
        </w:tabs>
        <w:suppressAutoHyphens w:val="0"/>
        <w:ind w:left="708"/>
        <w:jc w:val="both"/>
        <w:rPr>
          <w:sz w:val="22"/>
          <w:szCs w:val="22"/>
        </w:rPr>
      </w:pPr>
      <w:r w:rsidRPr="00C754B3">
        <w:rPr>
          <w:sz w:val="22"/>
          <w:szCs w:val="22"/>
        </w:rPr>
        <w:t xml:space="preserve">Deklaracja zatrudnienia na doposażonym/wyposażonym stanowisku pracy osoby </w:t>
      </w:r>
      <w:r w:rsidR="005908E9" w:rsidRPr="00C754B3">
        <w:rPr>
          <w:sz w:val="22"/>
          <w:szCs w:val="22"/>
        </w:rPr>
        <w:t xml:space="preserve">posiadającej orzeczenie o stopniu niepełnosprawności </w:t>
      </w:r>
      <w:r w:rsidR="004620A1" w:rsidRPr="00C754B3">
        <w:rPr>
          <w:sz w:val="22"/>
          <w:szCs w:val="22"/>
        </w:rPr>
        <w:t xml:space="preserve">– </w:t>
      </w:r>
      <w:r w:rsidR="004C55E5">
        <w:rPr>
          <w:b/>
          <w:sz w:val="22"/>
          <w:szCs w:val="22"/>
        </w:rPr>
        <w:t>20</w:t>
      </w:r>
      <w:r w:rsidR="004620A1" w:rsidRPr="00C754B3">
        <w:rPr>
          <w:b/>
          <w:sz w:val="22"/>
          <w:szCs w:val="22"/>
        </w:rPr>
        <w:t xml:space="preserve"> </w:t>
      </w:r>
      <w:proofErr w:type="spellStart"/>
      <w:r w:rsidR="004620A1" w:rsidRPr="00C754B3">
        <w:rPr>
          <w:b/>
          <w:sz w:val="22"/>
          <w:szCs w:val="22"/>
        </w:rPr>
        <w:t>pkt</w:t>
      </w:r>
      <w:proofErr w:type="spellEnd"/>
      <w:r w:rsidR="004620A1" w:rsidRPr="00C754B3">
        <w:rPr>
          <w:sz w:val="22"/>
          <w:szCs w:val="22"/>
        </w:rPr>
        <w:t>,</w:t>
      </w:r>
    </w:p>
    <w:p w:rsidR="004620A1" w:rsidRPr="00C754B3" w:rsidRDefault="002C36D3" w:rsidP="002D1AB9">
      <w:pPr>
        <w:numPr>
          <w:ilvl w:val="0"/>
          <w:numId w:val="49"/>
        </w:numPr>
        <w:tabs>
          <w:tab w:val="clear" w:pos="1068"/>
          <w:tab w:val="num" w:pos="708"/>
        </w:tabs>
        <w:suppressAutoHyphens w:val="0"/>
        <w:ind w:left="708"/>
        <w:jc w:val="both"/>
        <w:rPr>
          <w:sz w:val="22"/>
          <w:szCs w:val="22"/>
        </w:rPr>
      </w:pPr>
      <w:r w:rsidRPr="00C754B3">
        <w:rPr>
          <w:sz w:val="22"/>
          <w:szCs w:val="22"/>
        </w:rPr>
        <w:t xml:space="preserve">Deklaracja zatrudnienia na doposażonym/wyposażonym stanowisku pracy </w:t>
      </w:r>
      <w:r w:rsidR="00077607" w:rsidRPr="00C754B3">
        <w:rPr>
          <w:sz w:val="22"/>
          <w:szCs w:val="22"/>
        </w:rPr>
        <w:t>w systemie jednozmianowym</w:t>
      </w:r>
      <w:r w:rsidR="004620A1" w:rsidRPr="00C754B3">
        <w:rPr>
          <w:sz w:val="22"/>
          <w:szCs w:val="22"/>
        </w:rPr>
        <w:t xml:space="preserve"> – </w:t>
      </w:r>
      <w:r w:rsidR="004C55E5">
        <w:rPr>
          <w:b/>
          <w:sz w:val="22"/>
          <w:szCs w:val="22"/>
        </w:rPr>
        <w:t>20</w:t>
      </w:r>
      <w:r w:rsidR="004620A1" w:rsidRPr="00C754B3">
        <w:rPr>
          <w:b/>
          <w:sz w:val="22"/>
          <w:szCs w:val="22"/>
        </w:rPr>
        <w:t xml:space="preserve"> pkt</w:t>
      </w:r>
      <w:r w:rsidR="00177EB2" w:rsidRPr="00C754B3">
        <w:rPr>
          <w:sz w:val="22"/>
          <w:szCs w:val="22"/>
        </w:rPr>
        <w:t>.</w:t>
      </w:r>
    </w:p>
    <w:p w:rsidR="002C36D3" w:rsidRPr="004C55E5" w:rsidRDefault="002C36D3" w:rsidP="002D1AB9">
      <w:pPr>
        <w:numPr>
          <w:ilvl w:val="0"/>
          <w:numId w:val="49"/>
        </w:numPr>
        <w:tabs>
          <w:tab w:val="clear" w:pos="1068"/>
          <w:tab w:val="num" w:pos="708"/>
        </w:tabs>
        <w:suppressAutoHyphens w:val="0"/>
        <w:ind w:left="708"/>
        <w:jc w:val="both"/>
        <w:rPr>
          <w:sz w:val="22"/>
          <w:szCs w:val="22"/>
        </w:rPr>
      </w:pPr>
      <w:r w:rsidRPr="00C754B3">
        <w:rPr>
          <w:sz w:val="22"/>
          <w:szCs w:val="22"/>
        </w:rPr>
        <w:t xml:space="preserve">Deklaracja wypłacania wynagrodzenia dla osoby zatrudnionej na doposażonym/wyposażonym stanowisku pracy w wysokości co najmniej </w:t>
      </w:r>
      <w:r w:rsidRPr="00C754B3">
        <w:rPr>
          <w:b/>
          <w:sz w:val="22"/>
          <w:szCs w:val="22"/>
        </w:rPr>
        <w:t xml:space="preserve">2 </w:t>
      </w:r>
      <w:r w:rsidR="00186465" w:rsidRPr="00C754B3">
        <w:rPr>
          <w:b/>
          <w:sz w:val="22"/>
          <w:szCs w:val="22"/>
        </w:rPr>
        <w:t>2</w:t>
      </w:r>
      <w:r w:rsidRPr="00C754B3">
        <w:rPr>
          <w:b/>
          <w:sz w:val="22"/>
          <w:szCs w:val="22"/>
        </w:rPr>
        <w:t>00,00</w:t>
      </w:r>
      <w:r w:rsidRPr="00C754B3">
        <w:rPr>
          <w:sz w:val="22"/>
          <w:szCs w:val="22"/>
        </w:rPr>
        <w:t xml:space="preserve"> zł  - </w:t>
      </w:r>
      <w:r w:rsidR="004C55E5">
        <w:rPr>
          <w:b/>
          <w:sz w:val="22"/>
          <w:szCs w:val="22"/>
        </w:rPr>
        <w:t>30</w:t>
      </w:r>
      <w:r w:rsidRPr="00C754B3">
        <w:rPr>
          <w:b/>
          <w:sz w:val="22"/>
          <w:szCs w:val="22"/>
        </w:rPr>
        <w:t xml:space="preserve"> </w:t>
      </w:r>
      <w:proofErr w:type="spellStart"/>
      <w:r w:rsidRPr="00C754B3">
        <w:rPr>
          <w:b/>
          <w:sz w:val="22"/>
          <w:szCs w:val="22"/>
        </w:rPr>
        <w:t>pkt</w:t>
      </w:r>
      <w:proofErr w:type="spellEnd"/>
    </w:p>
    <w:p w:rsidR="004C55E5" w:rsidRPr="00C754B3" w:rsidRDefault="004C55E5" w:rsidP="002D1AB9">
      <w:pPr>
        <w:numPr>
          <w:ilvl w:val="0"/>
          <w:numId w:val="49"/>
        </w:numPr>
        <w:tabs>
          <w:tab w:val="clear" w:pos="1068"/>
          <w:tab w:val="num" w:pos="708"/>
        </w:tabs>
        <w:suppressAutoHyphens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wnioskodawcy w ramach wcześniej zawartych umów (o organizację prac interwencyjnych, refundację wynagrodzenia dla osób do 30 roku życia lub refundację wyposażenia/doposażenia stanowiska pracy), które zakończyły się w okresie do 24 miesięcy przed złożeniem wniosku lub nadal trwają, konieczność uzupełnienia stanowiska pracy miała miejsce nie więcej niż 2 razy - </w:t>
      </w:r>
      <w:r>
        <w:rPr>
          <w:b/>
          <w:sz w:val="22"/>
          <w:szCs w:val="22"/>
        </w:rPr>
        <w:t>20</w:t>
      </w:r>
      <w:r w:rsidRPr="00C754B3">
        <w:rPr>
          <w:b/>
          <w:sz w:val="22"/>
          <w:szCs w:val="22"/>
        </w:rPr>
        <w:t xml:space="preserve"> pkt</w:t>
      </w:r>
      <w:r w:rsidRPr="00C754B3">
        <w:rPr>
          <w:sz w:val="22"/>
          <w:szCs w:val="22"/>
        </w:rPr>
        <w:t>,</w:t>
      </w:r>
    </w:p>
    <w:p w:rsidR="000E1492" w:rsidRPr="00C121A4" w:rsidRDefault="000E1492" w:rsidP="000E1492">
      <w:pPr>
        <w:pStyle w:val="Akapitzlist"/>
        <w:numPr>
          <w:ilvl w:val="0"/>
          <w:numId w:val="9"/>
        </w:numPr>
        <w:suppressAutoHyphens w:val="0"/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>Na podstawie  przeprowadzonej oceny merytorycznej zostanie sporządzona lista rankingowa wniosków wg liczby otrzymanych punktów z informacją o zakwalifikowaniu lub nie zakwalifikowaniu wniosku do realizacji. Nie zakwalifikowanie wniosku do realizacji jest jednoznaczne z negatywnym rozpatrzeniem wniosku.</w:t>
      </w:r>
    </w:p>
    <w:p w:rsidR="000E1492" w:rsidRPr="00A4705B" w:rsidRDefault="000E1492" w:rsidP="004620A1">
      <w:pPr>
        <w:pStyle w:val="Akapitzlist"/>
        <w:numPr>
          <w:ilvl w:val="0"/>
          <w:numId w:val="9"/>
        </w:numPr>
        <w:suppressAutoHyphens w:val="0"/>
        <w:jc w:val="both"/>
        <w:rPr>
          <w:i/>
          <w:sz w:val="22"/>
          <w:szCs w:val="22"/>
        </w:rPr>
      </w:pPr>
      <w:r w:rsidRPr="00A4705B">
        <w:rPr>
          <w:sz w:val="22"/>
          <w:szCs w:val="22"/>
        </w:rPr>
        <w:t>W przypadku</w:t>
      </w:r>
      <w:r w:rsidR="007716D8">
        <w:rPr>
          <w:sz w:val="22"/>
          <w:szCs w:val="22"/>
        </w:rPr>
        <w:t xml:space="preserve"> uzyskania przez kilka wniosków</w:t>
      </w:r>
      <w:r w:rsidRPr="00A4705B">
        <w:rPr>
          <w:sz w:val="22"/>
          <w:szCs w:val="22"/>
        </w:rPr>
        <w:t xml:space="preserve"> takiej samej liczby punktów pierwszeństwo w realizacji będzie miał wniosek, który uzyskał punkty przy ocenie kryterium </w:t>
      </w:r>
      <w:r w:rsidRPr="00A4705B">
        <w:rPr>
          <w:i/>
          <w:sz w:val="22"/>
          <w:szCs w:val="22"/>
        </w:rPr>
        <w:t>„</w:t>
      </w:r>
      <w:r w:rsidR="00CF17BC" w:rsidRPr="00A4705B">
        <w:rPr>
          <w:i/>
          <w:sz w:val="22"/>
          <w:szCs w:val="22"/>
        </w:rPr>
        <w:t xml:space="preserve">Deklaracja wypłacania wynagrodzenia dla osoby zatrudnionej na doposażonym/wyposażonym stanowisku pracy w wysokości co najmniej </w:t>
      </w:r>
      <w:r w:rsidR="00CF17BC" w:rsidRPr="00A4705B">
        <w:rPr>
          <w:b/>
          <w:i/>
          <w:sz w:val="22"/>
          <w:szCs w:val="22"/>
        </w:rPr>
        <w:t>2 200,00</w:t>
      </w:r>
      <w:r w:rsidR="00CF17BC" w:rsidRPr="00A4705B">
        <w:rPr>
          <w:i/>
          <w:sz w:val="22"/>
          <w:szCs w:val="22"/>
        </w:rPr>
        <w:t xml:space="preserve"> zł</w:t>
      </w:r>
      <w:r w:rsidRPr="00A4705B">
        <w:rPr>
          <w:i/>
          <w:sz w:val="22"/>
          <w:szCs w:val="22"/>
        </w:rPr>
        <w:t>”.</w:t>
      </w:r>
    </w:p>
    <w:p w:rsidR="000E1492" w:rsidRPr="00C121A4" w:rsidRDefault="000E1492" w:rsidP="000E1492">
      <w:pPr>
        <w:pStyle w:val="Akapitzlist"/>
        <w:suppressAutoHyphens w:val="0"/>
        <w:ind w:left="0"/>
        <w:contextualSpacing/>
        <w:jc w:val="both"/>
        <w:rPr>
          <w:sz w:val="22"/>
          <w:szCs w:val="22"/>
        </w:rPr>
      </w:pPr>
    </w:p>
    <w:p w:rsidR="000E1492" w:rsidRPr="00C121A4" w:rsidRDefault="000E1492" w:rsidP="000E1492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R</w:t>
      </w:r>
      <w:r w:rsidR="00B54557" w:rsidRPr="00C121A4">
        <w:rPr>
          <w:b/>
          <w:sz w:val="22"/>
          <w:szCs w:val="22"/>
        </w:rPr>
        <w:t>OZDZIAŁ</w:t>
      </w:r>
      <w:r w:rsidRPr="00C121A4">
        <w:rPr>
          <w:b/>
          <w:sz w:val="22"/>
          <w:szCs w:val="22"/>
        </w:rPr>
        <w:t xml:space="preserve"> V</w:t>
      </w:r>
    </w:p>
    <w:p w:rsidR="000E1492" w:rsidRPr="00C121A4" w:rsidRDefault="000E1492" w:rsidP="000E1492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WYBÓR WNIOSKÓW DO REALIZACJI</w:t>
      </w:r>
    </w:p>
    <w:p w:rsidR="000E1492" w:rsidRPr="00C121A4" w:rsidRDefault="000E1492" w:rsidP="000E1492">
      <w:pPr>
        <w:jc w:val="center"/>
        <w:rPr>
          <w:b/>
          <w:sz w:val="22"/>
          <w:szCs w:val="22"/>
        </w:rPr>
      </w:pPr>
    </w:p>
    <w:p w:rsidR="000E1492" w:rsidRPr="00C121A4" w:rsidRDefault="000E1492" w:rsidP="000E1492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§ 7</w:t>
      </w:r>
    </w:p>
    <w:p w:rsidR="000E1492" w:rsidRPr="00C121A4" w:rsidRDefault="000E1492" w:rsidP="002D1AB9">
      <w:pPr>
        <w:pStyle w:val="Akapitzlist"/>
        <w:numPr>
          <w:ilvl w:val="0"/>
          <w:numId w:val="52"/>
        </w:numPr>
        <w:suppressAutoHyphens w:val="0"/>
        <w:contextualSpacing/>
        <w:jc w:val="both"/>
        <w:rPr>
          <w:b/>
          <w:sz w:val="22"/>
          <w:szCs w:val="22"/>
        </w:rPr>
      </w:pPr>
      <w:r w:rsidRPr="00C121A4">
        <w:rPr>
          <w:sz w:val="22"/>
          <w:szCs w:val="22"/>
        </w:rPr>
        <w:t>W ramach oceny merytorycznej wniosków, każdem</w:t>
      </w:r>
      <w:r w:rsidR="002C36D3" w:rsidRPr="00C121A4">
        <w:rPr>
          <w:sz w:val="22"/>
          <w:szCs w:val="22"/>
        </w:rPr>
        <w:t>u ze złożonych wniosków zostanie</w:t>
      </w:r>
      <w:r w:rsidRPr="00C121A4">
        <w:rPr>
          <w:sz w:val="22"/>
          <w:szCs w:val="22"/>
        </w:rPr>
        <w:t xml:space="preserve"> przyznana liczba punktów ustalona w oparciu o kryteria oceny, o których mowa w </w:t>
      </w:r>
      <w:r w:rsidRPr="00C121A4">
        <w:rPr>
          <w:b/>
          <w:sz w:val="22"/>
          <w:szCs w:val="22"/>
        </w:rPr>
        <w:t xml:space="preserve">§ 6 </w:t>
      </w:r>
      <w:proofErr w:type="spellStart"/>
      <w:r w:rsidRPr="00C121A4">
        <w:rPr>
          <w:b/>
          <w:sz w:val="22"/>
          <w:szCs w:val="22"/>
        </w:rPr>
        <w:t>pkt</w:t>
      </w:r>
      <w:proofErr w:type="spellEnd"/>
      <w:r w:rsidRPr="00C121A4">
        <w:rPr>
          <w:b/>
          <w:sz w:val="22"/>
          <w:szCs w:val="22"/>
        </w:rPr>
        <w:t xml:space="preserve"> 10</w:t>
      </w:r>
      <w:r w:rsidR="00B54557" w:rsidRPr="00C121A4">
        <w:rPr>
          <w:b/>
          <w:sz w:val="22"/>
          <w:szCs w:val="22"/>
        </w:rPr>
        <w:t>.</w:t>
      </w:r>
    </w:p>
    <w:p w:rsidR="000E1492" w:rsidRPr="00C121A4" w:rsidRDefault="000E1492" w:rsidP="002D1AB9">
      <w:pPr>
        <w:pStyle w:val="Akapitzlist"/>
        <w:numPr>
          <w:ilvl w:val="0"/>
          <w:numId w:val="52"/>
        </w:numPr>
        <w:suppressAutoHyphens w:val="0"/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Maksymalna możliwa do uzyskania liczba punktów wynosi </w:t>
      </w:r>
      <w:r w:rsidR="002555C2" w:rsidRPr="00C121A4">
        <w:rPr>
          <w:b/>
          <w:sz w:val="22"/>
          <w:szCs w:val="22"/>
        </w:rPr>
        <w:t>100</w:t>
      </w:r>
      <w:r w:rsidRPr="00C121A4">
        <w:rPr>
          <w:sz w:val="22"/>
          <w:szCs w:val="22"/>
        </w:rPr>
        <w:t>.</w:t>
      </w:r>
    </w:p>
    <w:p w:rsidR="000E1492" w:rsidRPr="00C121A4" w:rsidRDefault="000E1492" w:rsidP="002D1AB9">
      <w:pPr>
        <w:pStyle w:val="Akapitzlist"/>
        <w:numPr>
          <w:ilvl w:val="0"/>
          <w:numId w:val="52"/>
        </w:numPr>
        <w:suppressAutoHyphens w:val="0"/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Minimalna wymagana liczba punktów, którą należy uzyskać by wniosek został zakwalifikowany do realizacji wynosi </w:t>
      </w:r>
      <w:r w:rsidR="004C55E5">
        <w:rPr>
          <w:b/>
          <w:sz w:val="22"/>
          <w:szCs w:val="22"/>
        </w:rPr>
        <w:t>40</w:t>
      </w:r>
      <w:r w:rsidRPr="00C121A4">
        <w:rPr>
          <w:sz w:val="22"/>
          <w:szCs w:val="22"/>
        </w:rPr>
        <w:t>.</w:t>
      </w:r>
    </w:p>
    <w:p w:rsidR="000E1492" w:rsidRPr="00C121A4" w:rsidRDefault="000E1492" w:rsidP="000E1492">
      <w:pPr>
        <w:rPr>
          <w:b/>
          <w:sz w:val="22"/>
          <w:szCs w:val="22"/>
        </w:rPr>
      </w:pPr>
    </w:p>
    <w:p w:rsidR="000E1492" w:rsidRPr="00C121A4" w:rsidRDefault="000E1492" w:rsidP="000E1492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Rozdział VI</w:t>
      </w:r>
    </w:p>
    <w:p w:rsidR="000E1492" w:rsidRPr="00C121A4" w:rsidRDefault="000E1492" w:rsidP="000E1492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INFORMACJA O WYNIKACH KONKURSU</w:t>
      </w:r>
    </w:p>
    <w:p w:rsidR="000E1492" w:rsidRPr="00C121A4" w:rsidRDefault="000E1492" w:rsidP="000E1492">
      <w:pPr>
        <w:jc w:val="both"/>
        <w:rPr>
          <w:b/>
          <w:sz w:val="22"/>
          <w:szCs w:val="22"/>
        </w:rPr>
      </w:pPr>
    </w:p>
    <w:p w:rsidR="000E1492" w:rsidRPr="00C121A4" w:rsidRDefault="000E1492" w:rsidP="000E1492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§ 8</w:t>
      </w:r>
    </w:p>
    <w:p w:rsidR="000E1492" w:rsidRPr="00C121A4" w:rsidRDefault="003F7B6A" w:rsidP="002D1AB9">
      <w:pPr>
        <w:pStyle w:val="Akapitzlist"/>
        <w:numPr>
          <w:ilvl w:val="0"/>
          <w:numId w:val="50"/>
        </w:numPr>
        <w:suppressAutoHyphens w:val="0"/>
        <w:ind w:left="360"/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Informacja o wyniku konkursu - lista rankingowa z oceny merytorycznej wniosków zostanie zamieszczona na stronie internetowej PUP w Gryfinie </w:t>
      </w:r>
      <w:hyperlink r:id="rId8" w:history="1">
        <w:r w:rsidR="002555C2" w:rsidRPr="00C121A4">
          <w:rPr>
            <w:rStyle w:val="Hipercze"/>
            <w:sz w:val="22"/>
            <w:szCs w:val="22"/>
          </w:rPr>
          <w:t>www.gryfino.praca.gov.pl</w:t>
        </w:r>
      </w:hyperlink>
      <w:r w:rsidR="000E1492" w:rsidRPr="00C121A4">
        <w:rPr>
          <w:sz w:val="22"/>
          <w:szCs w:val="22"/>
        </w:rPr>
        <w:t xml:space="preserve"> oraz na tablicy ogłoszeń w siedzibie PUP: </w:t>
      </w:r>
    </w:p>
    <w:p w:rsidR="000E1492" w:rsidRPr="00C121A4" w:rsidRDefault="000E1492" w:rsidP="002D1AB9">
      <w:pPr>
        <w:pStyle w:val="Akapitzlist"/>
        <w:numPr>
          <w:ilvl w:val="0"/>
          <w:numId w:val="51"/>
        </w:numPr>
        <w:suppressAutoHyphens w:val="0"/>
        <w:ind w:left="360" w:firstLine="66"/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>w Gryfinie ul. Łużycka 55,</w:t>
      </w:r>
    </w:p>
    <w:p w:rsidR="000E1492" w:rsidRPr="00C121A4" w:rsidRDefault="000E1492" w:rsidP="002D1AB9">
      <w:pPr>
        <w:pStyle w:val="Akapitzlist"/>
        <w:numPr>
          <w:ilvl w:val="0"/>
          <w:numId w:val="51"/>
        </w:numPr>
        <w:suppressAutoHyphens w:val="0"/>
        <w:ind w:left="360" w:firstLine="66"/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>w Chojnie ul. Dworcowa 3.</w:t>
      </w:r>
    </w:p>
    <w:p w:rsidR="000E1492" w:rsidRPr="00C121A4" w:rsidRDefault="000E1492" w:rsidP="002D1AB9">
      <w:pPr>
        <w:pStyle w:val="Akapitzlist"/>
        <w:numPr>
          <w:ilvl w:val="0"/>
          <w:numId w:val="50"/>
        </w:numPr>
        <w:suppressAutoHyphens w:val="0"/>
        <w:ind w:left="360"/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>Wnioski będą rozpatrywane do</w:t>
      </w:r>
      <w:r w:rsidRPr="00C121A4">
        <w:rPr>
          <w:b/>
          <w:sz w:val="22"/>
          <w:szCs w:val="22"/>
        </w:rPr>
        <w:t xml:space="preserve"> 7</w:t>
      </w:r>
      <w:r w:rsidRPr="00C121A4">
        <w:rPr>
          <w:sz w:val="22"/>
          <w:szCs w:val="22"/>
        </w:rPr>
        <w:t xml:space="preserve"> dni od upływu daty składania wniosków w konkursie.</w:t>
      </w:r>
    </w:p>
    <w:p w:rsidR="000E1492" w:rsidRPr="00C121A4" w:rsidRDefault="000E1492" w:rsidP="002D1AB9">
      <w:pPr>
        <w:pStyle w:val="Akapitzlist"/>
        <w:numPr>
          <w:ilvl w:val="0"/>
          <w:numId w:val="50"/>
        </w:numPr>
        <w:suppressAutoHyphens w:val="0"/>
        <w:ind w:left="360"/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Wszystkie </w:t>
      </w:r>
      <w:r w:rsidR="002555C2" w:rsidRPr="00C121A4">
        <w:rPr>
          <w:sz w:val="22"/>
          <w:szCs w:val="22"/>
        </w:rPr>
        <w:t>podmioty</w:t>
      </w:r>
      <w:r w:rsidRPr="00C121A4">
        <w:rPr>
          <w:sz w:val="22"/>
          <w:szCs w:val="22"/>
        </w:rPr>
        <w:t xml:space="preserve">, które złożą wnioski w ramach konkursu otrzymają informację na piśmie o sposobie ich rozpatrzenia w terminie </w:t>
      </w:r>
      <w:r w:rsidRPr="00C121A4">
        <w:rPr>
          <w:b/>
          <w:sz w:val="22"/>
          <w:szCs w:val="22"/>
        </w:rPr>
        <w:t>do 30 dni</w:t>
      </w:r>
      <w:r w:rsidRPr="00C121A4">
        <w:rPr>
          <w:sz w:val="22"/>
          <w:szCs w:val="22"/>
        </w:rPr>
        <w:t xml:space="preserve"> od daty złożenia kompletnego wniosku.</w:t>
      </w:r>
    </w:p>
    <w:p w:rsidR="000E1492" w:rsidRPr="00C121A4" w:rsidRDefault="000E1492" w:rsidP="002D1AB9">
      <w:pPr>
        <w:pStyle w:val="Akapitzlist"/>
        <w:numPr>
          <w:ilvl w:val="0"/>
          <w:numId w:val="50"/>
        </w:numPr>
        <w:suppressAutoHyphens w:val="0"/>
        <w:ind w:left="360"/>
        <w:contextualSpacing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W przypadku negatywnego rozpatrzenia wniosku informacja będzie zawierała przyczyny odmowy jego uwzględnienia. </w:t>
      </w:r>
    </w:p>
    <w:p w:rsidR="006A588B" w:rsidRPr="00C121A4" w:rsidRDefault="000E1492" w:rsidP="002D1AB9">
      <w:pPr>
        <w:pStyle w:val="Tekstpodstawowy"/>
        <w:numPr>
          <w:ilvl w:val="0"/>
          <w:numId w:val="53"/>
        </w:numPr>
        <w:tabs>
          <w:tab w:val="left" w:pos="1800"/>
        </w:tabs>
        <w:suppressAutoHyphens w:val="0"/>
        <w:snapToGrid/>
        <w:rPr>
          <w:szCs w:val="22"/>
        </w:rPr>
      </w:pPr>
      <w:r w:rsidRPr="00C121A4">
        <w:rPr>
          <w:szCs w:val="22"/>
        </w:rPr>
        <w:t xml:space="preserve">Umowa o przyznanie </w:t>
      </w:r>
      <w:r w:rsidR="002555C2" w:rsidRPr="00C121A4">
        <w:rPr>
          <w:szCs w:val="22"/>
        </w:rPr>
        <w:t>refundacji kosztów wyposażenia lub doposażenia stano</w:t>
      </w:r>
      <w:r w:rsidR="00C121A4" w:rsidRPr="00C121A4">
        <w:rPr>
          <w:szCs w:val="22"/>
        </w:rPr>
        <w:t>wiska pracy dla skierowanego be</w:t>
      </w:r>
      <w:r w:rsidR="002555C2" w:rsidRPr="00C121A4">
        <w:rPr>
          <w:szCs w:val="22"/>
        </w:rPr>
        <w:t>z</w:t>
      </w:r>
      <w:r w:rsidR="00C121A4" w:rsidRPr="00C121A4">
        <w:rPr>
          <w:szCs w:val="22"/>
        </w:rPr>
        <w:t>r</w:t>
      </w:r>
      <w:r w:rsidR="002555C2" w:rsidRPr="00C121A4">
        <w:rPr>
          <w:szCs w:val="22"/>
        </w:rPr>
        <w:t>obotnego</w:t>
      </w:r>
      <w:r w:rsidR="00A47315">
        <w:rPr>
          <w:szCs w:val="22"/>
        </w:rPr>
        <w:t xml:space="preserve"> pomiędzy Dyrektorem U</w:t>
      </w:r>
      <w:r w:rsidRPr="00C121A4">
        <w:rPr>
          <w:szCs w:val="22"/>
        </w:rPr>
        <w:t xml:space="preserve">rzędu lub jego Zastępcą, a wnioskodawcą, zawierana będzie w terminie 30 dni od dnia rozpatrzenia wniosku. Nie podpisanie umowy w tym terminie z przyczyn leżących po stronie wnioskodawcy, traktowane będzie jako rezygnacja ze środków. </w:t>
      </w:r>
      <w:r w:rsidRPr="00C121A4">
        <w:rPr>
          <w:szCs w:val="22"/>
        </w:rPr>
        <w:lastRenderedPageBreak/>
        <w:t>W wyjątkowych przypadkach Dyrektor urzędu lub jego Zastępca na uzasadniony wniosek może wyrazić zgodę  na przedłużenie terminu podpisania umów</w:t>
      </w:r>
      <w:r w:rsidR="003F7B6A" w:rsidRPr="00C121A4">
        <w:rPr>
          <w:szCs w:val="22"/>
        </w:rPr>
        <w:t>.</w:t>
      </w:r>
    </w:p>
    <w:p w:rsidR="006A588B" w:rsidRPr="00C121A4" w:rsidRDefault="006A588B" w:rsidP="00040FF1">
      <w:pPr>
        <w:ind w:left="360"/>
        <w:jc w:val="center"/>
        <w:rPr>
          <w:b/>
          <w:sz w:val="22"/>
          <w:szCs w:val="22"/>
        </w:rPr>
      </w:pPr>
    </w:p>
    <w:p w:rsidR="00040FF1" w:rsidRPr="00C121A4" w:rsidRDefault="00040FF1" w:rsidP="00040FF1">
      <w:pPr>
        <w:ind w:left="360"/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ROZDZIAŁ</w:t>
      </w:r>
      <w:r w:rsidR="003F7B6A" w:rsidRPr="00C121A4">
        <w:rPr>
          <w:b/>
          <w:sz w:val="22"/>
          <w:szCs w:val="22"/>
        </w:rPr>
        <w:t xml:space="preserve"> VII</w:t>
      </w:r>
    </w:p>
    <w:p w:rsidR="00040FF1" w:rsidRPr="00C121A4" w:rsidRDefault="00040FF1" w:rsidP="00040FF1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WYDATKOWANIE I ROZLICZANIE ŚRODKÓW</w:t>
      </w:r>
    </w:p>
    <w:p w:rsidR="00040FF1" w:rsidRPr="00C121A4" w:rsidRDefault="00040FF1" w:rsidP="00040FF1">
      <w:pPr>
        <w:pStyle w:val="Akapitzlist"/>
        <w:contextualSpacing/>
        <w:jc w:val="both"/>
        <w:rPr>
          <w:sz w:val="22"/>
          <w:szCs w:val="22"/>
        </w:rPr>
      </w:pPr>
    </w:p>
    <w:p w:rsidR="006835CA" w:rsidRPr="00C121A4" w:rsidRDefault="006835CA" w:rsidP="006835CA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§</w:t>
      </w:r>
      <w:r w:rsidR="006B1F3E" w:rsidRPr="00C121A4">
        <w:rPr>
          <w:b/>
          <w:sz w:val="22"/>
          <w:szCs w:val="22"/>
        </w:rPr>
        <w:t xml:space="preserve"> </w:t>
      </w:r>
      <w:r w:rsidR="00B31192">
        <w:rPr>
          <w:b/>
          <w:sz w:val="22"/>
          <w:szCs w:val="22"/>
        </w:rPr>
        <w:t>9</w:t>
      </w:r>
    </w:p>
    <w:p w:rsidR="00DC7A17" w:rsidRPr="00C121A4" w:rsidRDefault="00235BB0" w:rsidP="002D1AB9">
      <w:pPr>
        <w:numPr>
          <w:ilvl w:val="6"/>
          <w:numId w:val="44"/>
        </w:numPr>
        <w:ind w:left="426"/>
        <w:jc w:val="both"/>
        <w:rPr>
          <w:sz w:val="22"/>
          <w:szCs w:val="22"/>
        </w:rPr>
      </w:pPr>
      <w:r w:rsidRPr="00C121A4">
        <w:rPr>
          <w:sz w:val="22"/>
          <w:szCs w:val="22"/>
        </w:rPr>
        <w:t>W</w:t>
      </w:r>
      <w:r w:rsidR="00F844FE" w:rsidRPr="00C121A4">
        <w:rPr>
          <w:sz w:val="22"/>
          <w:szCs w:val="22"/>
        </w:rPr>
        <w:t xml:space="preserve"> </w:t>
      </w:r>
      <w:r w:rsidRPr="00C121A4">
        <w:rPr>
          <w:sz w:val="22"/>
          <w:szCs w:val="22"/>
        </w:rPr>
        <w:t xml:space="preserve">ramach wyposażenia lub doposażenia stanowiska pracy dla skierowanego bezrobotnego refundacji mogą podlegać wyłącznie wydatki </w:t>
      </w:r>
      <w:r w:rsidR="005775CF" w:rsidRPr="00C121A4">
        <w:rPr>
          <w:sz w:val="22"/>
          <w:szCs w:val="22"/>
        </w:rPr>
        <w:t xml:space="preserve">na zakup </w:t>
      </w:r>
      <w:r w:rsidR="005775CF" w:rsidRPr="00C121A4">
        <w:rPr>
          <w:b/>
          <w:sz w:val="22"/>
          <w:szCs w:val="22"/>
        </w:rPr>
        <w:t xml:space="preserve">środków </w:t>
      </w:r>
      <w:r w:rsidR="00175475" w:rsidRPr="00C121A4">
        <w:rPr>
          <w:b/>
          <w:sz w:val="22"/>
          <w:szCs w:val="22"/>
        </w:rPr>
        <w:t>bezpośrednio związanych</w:t>
      </w:r>
      <w:r w:rsidR="002F5B74" w:rsidRPr="00C121A4">
        <w:rPr>
          <w:b/>
          <w:sz w:val="22"/>
          <w:szCs w:val="22"/>
        </w:rPr>
        <w:t xml:space="preserve"> </w:t>
      </w:r>
      <w:r w:rsidRPr="00C121A4">
        <w:rPr>
          <w:b/>
          <w:sz w:val="22"/>
          <w:szCs w:val="22"/>
        </w:rPr>
        <w:t>z wykonywaniem pracy na wyposażanym lub doposażonym stanowisku</w:t>
      </w:r>
      <w:r w:rsidR="00DC7A17" w:rsidRPr="00C121A4">
        <w:rPr>
          <w:b/>
          <w:sz w:val="22"/>
          <w:szCs w:val="22"/>
        </w:rPr>
        <w:t xml:space="preserve"> i niezbędnych do jej wykonywania</w:t>
      </w:r>
      <w:r w:rsidR="005775CF" w:rsidRPr="00C121A4">
        <w:rPr>
          <w:b/>
          <w:sz w:val="22"/>
          <w:szCs w:val="22"/>
        </w:rPr>
        <w:t>,</w:t>
      </w:r>
      <w:r w:rsidR="005775CF" w:rsidRPr="00C121A4">
        <w:rPr>
          <w:i/>
          <w:sz w:val="22"/>
          <w:szCs w:val="22"/>
        </w:rPr>
        <w:t xml:space="preserve"> (w szczególności środków trwałych, urządzeń, </w:t>
      </w:r>
      <w:r w:rsidRPr="00C121A4">
        <w:rPr>
          <w:i/>
          <w:sz w:val="22"/>
          <w:szCs w:val="22"/>
        </w:rPr>
        <w:t xml:space="preserve">maszyn, </w:t>
      </w:r>
      <w:r w:rsidR="005775CF" w:rsidRPr="00C121A4">
        <w:rPr>
          <w:i/>
          <w:sz w:val="22"/>
          <w:szCs w:val="22"/>
        </w:rPr>
        <w:t xml:space="preserve"> środków transportu,  w tym </w:t>
      </w:r>
      <w:r w:rsidR="005775CF" w:rsidRPr="00C121A4">
        <w:rPr>
          <w:i/>
          <w:iCs/>
          <w:sz w:val="22"/>
          <w:szCs w:val="22"/>
        </w:rPr>
        <w:t>środków niezbędnych do zapewni</w:t>
      </w:r>
      <w:r w:rsidR="00175475" w:rsidRPr="00C121A4">
        <w:rPr>
          <w:i/>
          <w:iCs/>
          <w:sz w:val="22"/>
          <w:szCs w:val="22"/>
        </w:rPr>
        <w:t xml:space="preserve">enia zgodności stanowiska pracy </w:t>
      </w:r>
      <w:r w:rsidR="005775CF" w:rsidRPr="00C121A4">
        <w:rPr>
          <w:i/>
          <w:iCs/>
          <w:sz w:val="22"/>
          <w:szCs w:val="22"/>
        </w:rPr>
        <w:t>z przepisami bezpieczeństwa i higieny pracy oraz wymaganiami ergonomii</w:t>
      </w:r>
      <w:r w:rsidRPr="00C121A4">
        <w:rPr>
          <w:i/>
          <w:iCs/>
          <w:sz w:val="22"/>
          <w:szCs w:val="22"/>
        </w:rPr>
        <w:t xml:space="preserve">) </w:t>
      </w:r>
      <w:r w:rsidR="005775CF" w:rsidRPr="00C121A4">
        <w:rPr>
          <w:sz w:val="22"/>
          <w:szCs w:val="22"/>
        </w:rPr>
        <w:t>co powinno zostać wykazane we wniosku o dokonanie refundacji kosztów wyposażenia lub doposażenia stanowiska pracy dla skierowanego bezrobotnego.</w:t>
      </w:r>
    </w:p>
    <w:p w:rsidR="001B3187" w:rsidRPr="00C121A4" w:rsidRDefault="001B3187" w:rsidP="002D1AB9">
      <w:pPr>
        <w:numPr>
          <w:ilvl w:val="6"/>
          <w:numId w:val="44"/>
        </w:numPr>
        <w:ind w:left="426"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Refundacja kosztów wyposażenia lub doposażenia stanowiska pracy dla skierowanego bezrobotnego </w:t>
      </w:r>
      <w:r w:rsidR="00040FF1" w:rsidRPr="00C121A4">
        <w:rPr>
          <w:b/>
          <w:sz w:val="22"/>
          <w:szCs w:val="22"/>
        </w:rPr>
        <w:t>nie będzie dokonywana</w:t>
      </w:r>
      <w:r w:rsidRPr="00C121A4">
        <w:rPr>
          <w:b/>
          <w:sz w:val="22"/>
          <w:szCs w:val="22"/>
        </w:rPr>
        <w:t xml:space="preserve"> w przypadku następujących kosztów:</w:t>
      </w:r>
    </w:p>
    <w:p w:rsidR="001B3187" w:rsidRPr="00C121A4" w:rsidRDefault="001B3187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wysyłki, trans</w:t>
      </w:r>
      <w:r w:rsidR="008F52DC" w:rsidRPr="00C121A4">
        <w:rPr>
          <w:sz w:val="22"/>
          <w:szCs w:val="22"/>
        </w:rPr>
        <w:t>portu, przygotowania, pakowania,</w:t>
      </w:r>
    </w:p>
    <w:p w:rsidR="001B3187" w:rsidRPr="00C121A4" w:rsidRDefault="001B3187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remont</w:t>
      </w:r>
      <w:r w:rsidR="007F5894" w:rsidRPr="00C121A4">
        <w:rPr>
          <w:sz w:val="22"/>
          <w:szCs w:val="22"/>
        </w:rPr>
        <w:t>u</w:t>
      </w:r>
      <w:r w:rsidRPr="00C121A4">
        <w:rPr>
          <w:sz w:val="22"/>
          <w:szCs w:val="22"/>
        </w:rPr>
        <w:t xml:space="preserve"> (materiały i usługa),</w:t>
      </w:r>
    </w:p>
    <w:p w:rsidR="001B3187" w:rsidRPr="00C121A4" w:rsidRDefault="007F5894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części zamiennych, eksploatacyjnych</w:t>
      </w:r>
      <w:r w:rsidR="001B3187" w:rsidRPr="00C121A4">
        <w:rPr>
          <w:sz w:val="22"/>
          <w:szCs w:val="22"/>
        </w:rPr>
        <w:t>,</w:t>
      </w:r>
    </w:p>
    <w:p w:rsidR="00E41C0C" w:rsidRPr="00C121A4" w:rsidRDefault="00E41C0C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garder</w:t>
      </w:r>
      <w:r w:rsidR="007F5894" w:rsidRPr="00C121A4">
        <w:rPr>
          <w:sz w:val="22"/>
          <w:szCs w:val="22"/>
        </w:rPr>
        <w:t>oby</w:t>
      </w:r>
      <w:r w:rsidRPr="00C121A4">
        <w:rPr>
          <w:sz w:val="22"/>
          <w:szCs w:val="22"/>
        </w:rPr>
        <w:t xml:space="preserve">, z wyłączeniem odzieży roboczej i </w:t>
      </w:r>
      <w:r w:rsidR="006838B4" w:rsidRPr="00C121A4">
        <w:rPr>
          <w:sz w:val="22"/>
          <w:szCs w:val="22"/>
        </w:rPr>
        <w:t xml:space="preserve">ochronnej wymaganej </w:t>
      </w:r>
      <w:r w:rsidRPr="00C121A4">
        <w:rPr>
          <w:sz w:val="22"/>
          <w:szCs w:val="22"/>
        </w:rPr>
        <w:t xml:space="preserve"> odrębnymi przepisami,</w:t>
      </w:r>
    </w:p>
    <w:p w:rsidR="001B3187" w:rsidRPr="00C121A4" w:rsidRDefault="007F5894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szkoleń</w:t>
      </w:r>
      <w:r w:rsidR="001B3187" w:rsidRPr="00C121A4">
        <w:rPr>
          <w:sz w:val="22"/>
          <w:szCs w:val="22"/>
        </w:rPr>
        <w:t>,</w:t>
      </w:r>
      <w:r w:rsidR="00F82280" w:rsidRPr="00C121A4">
        <w:rPr>
          <w:sz w:val="22"/>
          <w:szCs w:val="22"/>
        </w:rPr>
        <w:t xml:space="preserve"> kursów, licencji,</w:t>
      </w:r>
    </w:p>
    <w:p w:rsidR="001B3187" w:rsidRPr="00C121A4" w:rsidRDefault="007F5894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oświetlenia</w:t>
      </w:r>
      <w:r w:rsidR="001B3187" w:rsidRPr="00C121A4">
        <w:rPr>
          <w:sz w:val="22"/>
          <w:szCs w:val="22"/>
        </w:rPr>
        <w:t xml:space="preserve"> z wyłączeniem oświetlenia specjalistycznego,</w:t>
      </w:r>
    </w:p>
    <w:p w:rsidR="001B3187" w:rsidRPr="00C121A4" w:rsidRDefault="007F5894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akcesoriów, materiałów</w:t>
      </w:r>
      <w:r w:rsidR="001B3187" w:rsidRPr="00C121A4">
        <w:rPr>
          <w:sz w:val="22"/>
          <w:szCs w:val="22"/>
        </w:rPr>
        <w:t xml:space="preserve"> (np. </w:t>
      </w:r>
      <w:r w:rsidR="006838B4" w:rsidRPr="00C121A4">
        <w:rPr>
          <w:sz w:val="22"/>
          <w:szCs w:val="22"/>
        </w:rPr>
        <w:t>materiałów biurowych, kosmetyków</w:t>
      </w:r>
      <w:r w:rsidR="003B62C7" w:rsidRPr="00C121A4">
        <w:rPr>
          <w:sz w:val="22"/>
          <w:szCs w:val="22"/>
        </w:rPr>
        <w:t xml:space="preserve">, </w:t>
      </w:r>
      <w:r w:rsidR="006838B4" w:rsidRPr="00C121A4">
        <w:rPr>
          <w:sz w:val="22"/>
          <w:szCs w:val="22"/>
        </w:rPr>
        <w:t xml:space="preserve">środków </w:t>
      </w:r>
      <w:r w:rsidR="003B62C7" w:rsidRPr="00C121A4">
        <w:rPr>
          <w:sz w:val="22"/>
          <w:szCs w:val="22"/>
        </w:rPr>
        <w:t>c</w:t>
      </w:r>
      <w:r w:rsidR="006838B4" w:rsidRPr="00C121A4">
        <w:rPr>
          <w:sz w:val="22"/>
          <w:szCs w:val="22"/>
        </w:rPr>
        <w:t>zystości</w:t>
      </w:r>
      <w:r w:rsidR="001B3187" w:rsidRPr="00C121A4">
        <w:rPr>
          <w:sz w:val="22"/>
          <w:szCs w:val="22"/>
        </w:rPr>
        <w:t>)</w:t>
      </w:r>
      <w:r w:rsidR="008F52DC" w:rsidRPr="00C121A4">
        <w:rPr>
          <w:sz w:val="22"/>
          <w:szCs w:val="22"/>
        </w:rPr>
        <w:t>,</w:t>
      </w:r>
    </w:p>
    <w:p w:rsidR="001B3187" w:rsidRPr="00C121A4" w:rsidRDefault="001B3187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towar</w:t>
      </w:r>
      <w:r w:rsidR="007F5894" w:rsidRPr="00C121A4">
        <w:rPr>
          <w:sz w:val="22"/>
          <w:szCs w:val="22"/>
        </w:rPr>
        <w:t>u handlowego</w:t>
      </w:r>
      <w:r w:rsidRPr="00C121A4">
        <w:rPr>
          <w:sz w:val="22"/>
          <w:szCs w:val="22"/>
        </w:rPr>
        <w:t>,</w:t>
      </w:r>
      <w:r w:rsidR="000F722D" w:rsidRPr="00C121A4">
        <w:rPr>
          <w:sz w:val="22"/>
          <w:szCs w:val="22"/>
        </w:rPr>
        <w:t xml:space="preserve"> </w:t>
      </w:r>
    </w:p>
    <w:p w:rsidR="000F722D" w:rsidRPr="00C121A4" w:rsidRDefault="007F5894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surowców</w:t>
      </w:r>
      <w:r w:rsidR="000F722D" w:rsidRPr="00C121A4">
        <w:rPr>
          <w:sz w:val="22"/>
          <w:szCs w:val="22"/>
        </w:rPr>
        <w:t>,</w:t>
      </w:r>
    </w:p>
    <w:p w:rsidR="000F722D" w:rsidRPr="00C121A4" w:rsidRDefault="000F722D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zakup</w:t>
      </w:r>
      <w:r w:rsidR="007F5894" w:rsidRPr="00C121A4">
        <w:rPr>
          <w:sz w:val="22"/>
          <w:szCs w:val="22"/>
        </w:rPr>
        <w:t>u</w:t>
      </w:r>
      <w:r w:rsidRPr="00C121A4">
        <w:rPr>
          <w:sz w:val="22"/>
          <w:szCs w:val="22"/>
        </w:rPr>
        <w:t xml:space="preserve"> nieruchomości,</w:t>
      </w:r>
    </w:p>
    <w:p w:rsidR="00927044" w:rsidRPr="00C121A4" w:rsidRDefault="00B64633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nabycia</w:t>
      </w:r>
      <w:r w:rsidR="00927044" w:rsidRPr="00C121A4">
        <w:rPr>
          <w:sz w:val="22"/>
          <w:szCs w:val="22"/>
        </w:rPr>
        <w:t xml:space="preserve"> praw do dysponowania rzeczami w ramach umów leasingu,</w:t>
      </w:r>
    </w:p>
    <w:p w:rsidR="00522AF3" w:rsidRPr="00C121A4" w:rsidRDefault="00522AF3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k</w:t>
      </w:r>
      <w:r w:rsidR="000F722D" w:rsidRPr="00C121A4">
        <w:rPr>
          <w:sz w:val="22"/>
          <w:szCs w:val="22"/>
        </w:rPr>
        <w:t>li</w:t>
      </w:r>
      <w:r w:rsidR="007F5894" w:rsidRPr="00C121A4">
        <w:rPr>
          <w:sz w:val="22"/>
          <w:szCs w:val="22"/>
        </w:rPr>
        <w:t>matyzacji</w:t>
      </w:r>
      <w:r w:rsidR="000F722D" w:rsidRPr="00C121A4">
        <w:rPr>
          <w:sz w:val="22"/>
          <w:szCs w:val="22"/>
        </w:rPr>
        <w:t>, alarm</w:t>
      </w:r>
      <w:r w:rsidR="007F5894" w:rsidRPr="00C121A4">
        <w:rPr>
          <w:sz w:val="22"/>
          <w:szCs w:val="22"/>
        </w:rPr>
        <w:t>u</w:t>
      </w:r>
      <w:r w:rsidR="000F722D" w:rsidRPr="00C121A4">
        <w:rPr>
          <w:sz w:val="22"/>
          <w:szCs w:val="22"/>
        </w:rPr>
        <w:t xml:space="preserve"> i monitoring</w:t>
      </w:r>
      <w:r w:rsidR="007F5894" w:rsidRPr="00C121A4">
        <w:rPr>
          <w:sz w:val="22"/>
          <w:szCs w:val="22"/>
        </w:rPr>
        <w:t>u</w:t>
      </w:r>
      <w:r w:rsidR="000F722D" w:rsidRPr="00C121A4">
        <w:rPr>
          <w:sz w:val="22"/>
          <w:szCs w:val="22"/>
        </w:rPr>
        <w:t>,</w:t>
      </w:r>
    </w:p>
    <w:p w:rsidR="000F722D" w:rsidRPr="00C121A4" w:rsidRDefault="007F5894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wynagrodzeń i pochodnych</w:t>
      </w:r>
      <w:r w:rsidR="000F722D" w:rsidRPr="00C121A4">
        <w:rPr>
          <w:sz w:val="22"/>
          <w:szCs w:val="22"/>
        </w:rPr>
        <w:t xml:space="preserve"> od wynagrodzeń,</w:t>
      </w:r>
    </w:p>
    <w:p w:rsidR="001B3187" w:rsidRPr="00C121A4" w:rsidRDefault="007F5894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licencji</w:t>
      </w:r>
      <w:r w:rsidR="00A87F6F" w:rsidRPr="00C121A4">
        <w:rPr>
          <w:sz w:val="22"/>
          <w:szCs w:val="22"/>
        </w:rPr>
        <w:t xml:space="preserve">, </w:t>
      </w:r>
      <w:r w:rsidR="006838B4" w:rsidRPr="00C121A4">
        <w:rPr>
          <w:sz w:val="22"/>
          <w:szCs w:val="22"/>
        </w:rPr>
        <w:t>koncesji,</w:t>
      </w:r>
    </w:p>
    <w:p w:rsidR="000F722D" w:rsidRPr="00C121A4" w:rsidRDefault="000F722D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reklamy i promocji firmy,</w:t>
      </w:r>
    </w:p>
    <w:p w:rsidR="001B3187" w:rsidRPr="00C121A4" w:rsidRDefault="007F5894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wyceny</w:t>
      </w:r>
      <w:r w:rsidR="001B3187" w:rsidRPr="00C121A4">
        <w:rPr>
          <w:sz w:val="22"/>
          <w:szCs w:val="22"/>
        </w:rPr>
        <w:t xml:space="preserve"> rzeczoznawcy,</w:t>
      </w:r>
    </w:p>
    <w:p w:rsidR="001B3187" w:rsidRPr="00C121A4" w:rsidRDefault="007F5894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eksploatacyjnych</w:t>
      </w:r>
      <w:r w:rsidR="009A16FE" w:rsidRPr="00C121A4">
        <w:rPr>
          <w:sz w:val="22"/>
          <w:szCs w:val="22"/>
        </w:rPr>
        <w:t xml:space="preserve"> i</w:t>
      </w:r>
      <w:r w:rsidR="00D31AE8" w:rsidRPr="00C121A4">
        <w:rPr>
          <w:sz w:val="22"/>
          <w:szCs w:val="22"/>
        </w:rPr>
        <w:t xml:space="preserve"> </w:t>
      </w:r>
      <w:r w:rsidR="006838B4" w:rsidRPr="00C121A4">
        <w:rPr>
          <w:sz w:val="22"/>
          <w:szCs w:val="22"/>
        </w:rPr>
        <w:t xml:space="preserve">administracyjnych </w:t>
      </w:r>
      <w:r w:rsidR="00D31AE8" w:rsidRPr="00C121A4">
        <w:rPr>
          <w:sz w:val="22"/>
          <w:szCs w:val="22"/>
        </w:rPr>
        <w:t>(</w:t>
      </w:r>
      <w:r w:rsidR="006838B4" w:rsidRPr="00C121A4">
        <w:rPr>
          <w:sz w:val="22"/>
          <w:szCs w:val="22"/>
        </w:rPr>
        <w:t xml:space="preserve">np. </w:t>
      </w:r>
      <w:r w:rsidR="00D31AE8" w:rsidRPr="00C121A4">
        <w:rPr>
          <w:sz w:val="22"/>
          <w:szCs w:val="22"/>
        </w:rPr>
        <w:t xml:space="preserve">czynsz, dzierżawa, prąd, woda, telefon, </w:t>
      </w:r>
      <w:r w:rsidR="00927044" w:rsidRPr="00C121A4">
        <w:rPr>
          <w:sz w:val="22"/>
          <w:szCs w:val="22"/>
        </w:rPr>
        <w:t xml:space="preserve">tłumaczenie dokumentów </w:t>
      </w:r>
      <w:r w:rsidR="00D31AE8" w:rsidRPr="00C121A4">
        <w:rPr>
          <w:sz w:val="22"/>
          <w:szCs w:val="22"/>
        </w:rPr>
        <w:t>itp.)</w:t>
      </w:r>
      <w:r w:rsidR="000F722D" w:rsidRPr="00C121A4">
        <w:rPr>
          <w:sz w:val="22"/>
          <w:szCs w:val="22"/>
        </w:rPr>
        <w:t>,</w:t>
      </w:r>
      <w:r w:rsidR="0027451C" w:rsidRPr="00C121A4">
        <w:rPr>
          <w:sz w:val="22"/>
          <w:szCs w:val="22"/>
        </w:rPr>
        <w:t xml:space="preserve"> </w:t>
      </w:r>
    </w:p>
    <w:p w:rsidR="0079370D" w:rsidRPr="00C121A4" w:rsidRDefault="0027451C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zakup</w:t>
      </w:r>
      <w:r w:rsidR="007F5894" w:rsidRPr="00C121A4">
        <w:rPr>
          <w:sz w:val="22"/>
          <w:szCs w:val="22"/>
        </w:rPr>
        <w:t>u</w:t>
      </w:r>
      <w:r w:rsidRPr="00C121A4">
        <w:rPr>
          <w:sz w:val="22"/>
          <w:szCs w:val="22"/>
        </w:rPr>
        <w:t xml:space="preserve"> pojazdów przeznaczonych do transportu drogowego </w:t>
      </w:r>
      <w:r w:rsidRPr="00C121A4">
        <w:rPr>
          <w:b/>
          <w:sz w:val="22"/>
          <w:szCs w:val="22"/>
        </w:rPr>
        <w:t>w przypadku podmiotów prowadzących działalność zarobkową w zakresie drogowego transportu towarowego</w:t>
      </w:r>
      <w:r w:rsidR="00655417" w:rsidRPr="00C121A4">
        <w:rPr>
          <w:sz w:val="22"/>
          <w:szCs w:val="22"/>
        </w:rPr>
        <w:t>,</w:t>
      </w:r>
      <w:r w:rsidRPr="00C121A4">
        <w:rPr>
          <w:sz w:val="22"/>
          <w:szCs w:val="22"/>
        </w:rPr>
        <w:t xml:space="preserve"> </w:t>
      </w:r>
    </w:p>
    <w:p w:rsidR="00A82197" w:rsidRPr="00C121A4" w:rsidRDefault="00A82197" w:rsidP="00F554CF">
      <w:pPr>
        <w:numPr>
          <w:ilvl w:val="0"/>
          <w:numId w:val="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zakup środka transportu (np. samochodu, przyczepy, naczepy, skutera, motoroweru, roweru) w kwocie przewyższającej</w:t>
      </w:r>
      <w:r w:rsidR="00A87F6F" w:rsidRPr="00C121A4">
        <w:rPr>
          <w:sz w:val="22"/>
          <w:szCs w:val="22"/>
        </w:rPr>
        <w:t xml:space="preserve"> </w:t>
      </w:r>
      <w:r w:rsidR="00A87F6F" w:rsidRPr="00C121A4">
        <w:rPr>
          <w:b/>
          <w:sz w:val="22"/>
          <w:szCs w:val="22"/>
        </w:rPr>
        <w:t>8</w:t>
      </w:r>
      <w:r w:rsidR="00933849" w:rsidRPr="00C121A4">
        <w:rPr>
          <w:b/>
          <w:sz w:val="22"/>
          <w:szCs w:val="22"/>
        </w:rPr>
        <w:t>0%</w:t>
      </w:r>
      <w:r w:rsidRPr="00C121A4">
        <w:rPr>
          <w:b/>
          <w:sz w:val="22"/>
          <w:szCs w:val="22"/>
        </w:rPr>
        <w:t xml:space="preserve"> wnioskowanej </w:t>
      </w:r>
      <w:r w:rsidRPr="00C121A4">
        <w:rPr>
          <w:sz w:val="22"/>
          <w:szCs w:val="22"/>
        </w:rPr>
        <w:t>kwoty refundacji wyposażenia lub doposażenia stanowiska pracy dla skierowanego be</w:t>
      </w:r>
      <w:r w:rsidR="001C7B50" w:rsidRPr="00C121A4">
        <w:rPr>
          <w:sz w:val="22"/>
          <w:szCs w:val="22"/>
        </w:rPr>
        <w:t>zrobotnego. W przypadku tworzenia stanowisk pracy, których zakres czynności w głównej mierze obejmuje obowiązek obsługiwania środka transportu  (np. kierowca, przedstawiciel handlowy) na zakup środka transportu wnioskodawca może przeznaczyć 100% wnioskowanej kwoty.</w:t>
      </w:r>
    </w:p>
    <w:p w:rsidR="00650E9A" w:rsidRPr="00C121A4" w:rsidRDefault="00650E9A" w:rsidP="00650E9A">
      <w:pPr>
        <w:jc w:val="center"/>
        <w:rPr>
          <w:b/>
          <w:sz w:val="22"/>
          <w:szCs w:val="22"/>
        </w:rPr>
      </w:pPr>
    </w:p>
    <w:p w:rsidR="005775CF" w:rsidRPr="00C121A4" w:rsidRDefault="00B31192" w:rsidP="00650E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85145B" w:rsidRPr="00C121A4" w:rsidRDefault="00907D75" w:rsidP="002D1AB9">
      <w:pPr>
        <w:numPr>
          <w:ilvl w:val="0"/>
          <w:numId w:val="35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Refundacja kosztów wyposażenia lub doposażenia stanowiska pracy jest dokonywana, </w:t>
      </w:r>
      <w:r w:rsidR="0085145B" w:rsidRPr="00C121A4">
        <w:rPr>
          <w:sz w:val="22"/>
          <w:szCs w:val="22"/>
        </w:rPr>
        <w:t xml:space="preserve">po spełnieniu, </w:t>
      </w:r>
      <w:r w:rsidR="00C069D1" w:rsidRPr="00C121A4">
        <w:rPr>
          <w:sz w:val="22"/>
          <w:szCs w:val="22"/>
        </w:rPr>
        <w:t xml:space="preserve">     </w:t>
      </w:r>
      <w:r w:rsidR="0085145B" w:rsidRPr="00C121A4">
        <w:rPr>
          <w:sz w:val="22"/>
          <w:szCs w:val="22"/>
        </w:rPr>
        <w:t>w ustalonych w umowie terminach, łącznie następujących warunków:</w:t>
      </w:r>
    </w:p>
    <w:p w:rsidR="0085145B" w:rsidRPr="00C121A4" w:rsidRDefault="0085145B" w:rsidP="002D1AB9">
      <w:pPr>
        <w:numPr>
          <w:ilvl w:val="0"/>
          <w:numId w:val="34"/>
        </w:numPr>
        <w:tabs>
          <w:tab w:val="left" w:pos="616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 </w:t>
      </w:r>
      <w:r w:rsidR="00907D75" w:rsidRPr="00C121A4">
        <w:rPr>
          <w:sz w:val="22"/>
          <w:szCs w:val="22"/>
        </w:rPr>
        <w:t xml:space="preserve">przedłożeniu rozliczenia i udokumentowaniu poniesionych kosztów, </w:t>
      </w:r>
    </w:p>
    <w:p w:rsidR="0085145B" w:rsidRPr="00C121A4" w:rsidRDefault="0085145B" w:rsidP="002D1AB9">
      <w:pPr>
        <w:numPr>
          <w:ilvl w:val="0"/>
          <w:numId w:val="34"/>
        </w:numPr>
        <w:tabs>
          <w:tab w:val="left" w:pos="616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 </w:t>
      </w:r>
      <w:r w:rsidR="00907D75" w:rsidRPr="00C121A4">
        <w:rPr>
          <w:sz w:val="22"/>
          <w:szCs w:val="22"/>
        </w:rPr>
        <w:t xml:space="preserve">przeprowadzeniu czynności monitorujących stwierdzających utworzenie stanowiska pracy, jego </w:t>
      </w:r>
      <w:r w:rsidRPr="00C121A4">
        <w:rPr>
          <w:sz w:val="22"/>
          <w:szCs w:val="22"/>
        </w:rPr>
        <w:t>wyposażenie lub doposażenie,</w:t>
      </w:r>
      <w:r w:rsidR="00907D75" w:rsidRPr="00C121A4">
        <w:rPr>
          <w:sz w:val="22"/>
          <w:szCs w:val="22"/>
        </w:rPr>
        <w:t xml:space="preserve"> </w:t>
      </w:r>
    </w:p>
    <w:p w:rsidR="00907D75" w:rsidRPr="00C121A4" w:rsidRDefault="0085145B" w:rsidP="002D1AB9">
      <w:pPr>
        <w:numPr>
          <w:ilvl w:val="0"/>
          <w:numId w:val="34"/>
        </w:numPr>
        <w:tabs>
          <w:tab w:val="left" w:pos="616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 </w:t>
      </w:r>
      <w:r w:rsidR="00907D75" w:rsidRPr="00C121A4">
        <w:rPr>
          <w:sz w:val="22"/>
          <w:szCs w:val="22"/>
        </w:rPr>
        <w:t>zatrudnieniu na</w:t>
      </w:r>
      <w:r w:rsidRPr="00C121A4">
        <w:rPr>
          <w:sz w:val="22"/>
          <w:szCs w:val="22"/>
        </w:rPr>
        <w:t xml:space="preserve"> wyposażonym lub doposażonym </w:t>
      </w:r>
      <w:r w:rsidR="00907D75" w:rsidRPr="00C121A4">
        <w:rPr>
          <w:sz w:val="22"/>
          <w:szCs w:val="22"/>
        </w:rPr>
        <w:t>stanowisku</w:t>
      </w:r>
      <w:r w:rsidRPr="00C121A4">
        <w:rPr>
          <w:sz w:val="22"/>
          <w:szCs w:val="22"/>
        </w:rPr>
        <w:t xml:space="preserve"> pracy</w:t>
      </w:r>
      <w:r w:rsidR="00907D75" w:rsidRPr="00C121A4">
        <w:rPr>
          <w:sz w:val="22"/>
          <w:szCs w:val="22"/>
        </w:rPr>
        <w:t xml:space="preserve"> skierowanego </w:t>
      </w:r>
      <w:r w:rsidRPr="00C121A4">
        <w:rPr>
          <w:sz w:val="22"/>
          <w:szCs w:val="22"/>
        </w:rPr>
        <w:t>bezrobotnego</w:t>
      </w:r>
      <w:r w:rsidR="006541B0" w:rsidRPr="00C121A4">
        <w:rPr>
          <w:sz w:val="22"/>
          <w:szCs w:val="22"/>
        </w:rPr>
        <w:t>.</w:t>
      </w:r>
    </w:p>
    <w:p w:rsidR="002F7FA9" w:rsidRPr="00C121A4" w:rsidRDefault="00A82197" w:rsidP="00D406F8">
      <w:pPr>
        <w:numPr>
          <w:ilvl w:val="0"/>
          <w:numId w:val="19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Wydatki uznane zostaną za podlegające refundacji </w:t>
      </w:r>
      <w:r w:rsidR="002F7FA9" w:rsidRPr="00C121A4">
        <w:rPr>
          <w:sz w:val="22"/>
          <w:szCs w:val="22"/>
        </w:rPr>
        <w:t xml:space="preserve">jeżeli: </w:t>
      </w:r>
    </w:p>
    <w:p w:rsidR="002F7FA9" w:rsidRPr="00C121A4" w:rsidRDefault="002F7FA9" w:rsidP="00D406F8">
      <w:pPr>
        <w:numPr>
          <w:ilvl w:val="0"/>
          <w:numId w:val="18"/>
        </w:numPr>
        <w:tabs>
          <w:tab w:val="left" w:pos="709"/>
          <w:tab w:val="left" w:pos="1276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>będą  zgodne z zawartą umową</w:t>
      </w:r>
      <w:r w:rsidRPr="00C121A4">
        <w:rPr>
          <w:b/>
          <w:i/>
          <w:sz w:val="22"/>
          <w:szCs w:val="22"/>
        </w:rPr>
        <w:t>;</w:t>
      </w:r>
    </w:p>
    <w:p w:rsidR="00A56180" w:rsidRPr="00C121A4" w:rsidRDefault="00A56180" w:rsidP="00D406F8">
      <w:pPr>
        <w:numPr>
          <w:ilvl w:val="0"/>
          <w:numId w:val="18"/>
        </w:numPr>
        <w:tabs>
          <w:tab w:val="left" w:pos="709"/>
          <w:tab w:val="left" w:pos="1276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>nie były wcześniej sfinansowane z innych środków publicznych;</w:t>
      </w:r>
    </w:p>
    <w:p w:rsidR="002F7FA9" w:rsidRPr="00C121A4" w:rsidRDefault="002F7FA9" w:rsidP="00D406F8">
      <w:pPr>
        <w:numPr>
          <w:ilvl w:val="0"/>
          <w:numId w:val="18"/>
        </w:numPr>
        <w:tabs>
          <w:tab w:val="left" w:pos="709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>zostaną zrealizowane w terminie określonym w umowi</w:t>
      </w:r>
      <w:r w:rsidR="00175475" w:rsidRPr="00C121A4">
        <w:rPr>
          <w:sz w:val="22"/>
          <w:szCs w:val="22"/>
        </w:rPr>
        <w:t>e tj. data sprzedaży, płatności</w:t>
      </w:r>
      <w:r w:rsidR="006838B4" w:rsidRPr="00C121A4">
        <w:rPr>
          <w:sz w:val="22"/>
          <w:szCs w:val="22"/>
        </w:rPr>
        <w:t xml:space="preserve"> </w:t>
      </w:r>
      <w:r w:rsidRPr="00C121A4">
        <w:rPr>
          <w:sz w:val="22"/>
          <w:szCs w:val="22"/>
        </w:rPr>
        <w:t>i data wystawienia faktury nie będą wcześ</w:t>
      </w:r>
      <w:r w:rsidR="00A82197" w:rsidRPr="00C121A4">
        <w:rPr>
          <w:sz w:val="22"/>
          <w:szCs w:val="22"/>
        </w:rPr>
        <w:t>niejsze od daty podpisania umo</w:t>
      </w:r>
      <w:r w:rsidR="00A67C64" w:rsidRPr="00C121A4">
        <w:rPr>
          <w:sz w:val="22"/>
          <w:szCs w:val="22"/>
        </w:rPr>
        <w:t>wy;</w:t>
      </w:r>
    </w:p>
    <w:p w:rsidR="00613BF4" w:rsidRPr="00C121A4" w:rsidRDefault="001B781B" w:rsidP="00D406F8">
      <w:pPr>
        <w:numPr>
          <w:ilvl w:val="0"/>
          <w:numId w:val="18"/>
        </w:numPr>
        <w:tabs>
          <w:tab w:val="left" w:pos="709"/>
          <w:tab w:val="left" w:pos="1276"/>
        </w:tabs>
        <w:jc w:val="both"/>
        <w:rPr>
          <w:sz w:val="22"/>
          <w:szCs w:val="22"/>
        </w:rPr>
      </w:pPr>
      <w:r w:rsidRPr="00C121A4">
        <w:rPr>
          <w:b/>
          <w:i/>
          <w:sz w:val="22"/>
          <w:szCs w:val="22"/>
        </w:rPr>
        <w:t xml:space="preserve">kwoty wskazane w </w:t>
      </w:r>
      <w:r w:rsidR="00793274" w:rsidRPr="00C121A4">
        <w:rPr>
          <w:b/>
          <w:i/>
          <w:sz w:val="22"/>
          <w:szCs w:val="22"/>
        </w:rPr>
        <w:t xml:space="preserve">szczegółowej </w:t>
      </w:r>
      <w:r w:rsidRPr="00C121A4">
        <w:rPr>
          <w:b/>
          <w:i/>
          <w:sz w:val="22"/>
          <w:szCs w:val="22"/>
        </w:rPr>
        <w:t xml:space="preserve">specyfikacji wydatków stanowiącej </w:t>
      </w:r>
      <w:r w:rsidR="00AF5840" w:rsidRPr="00C121A4">
        <w:rPr>
          <w:b/>
          <w:i/>
          <w:sz w:val="22"/>
          <w:szCs w:val="22"/>
        </w:rPr>
        <w:t xml:space="preserve">załącznik do wniosku </w:t>
      </w:r>
      <w:r w:rsidR="00C069D1" w:rsidRPr="00C121A4">
        <w:rPr>
          <w:b/>
          <w:i/>
          <w:sz w:val="22"/>
          <w:szCs w:val="22"/>
        </w:rPr>
        <w:t xml:space="preserve">               </w:t>
      </w:r>
      <w:r w:rsidR="00AF5840" w:rsidRPr="00C121A4">
        <w:rPr>
          <w:b/>
          <w:i/>
          <w:sz w:val="22"/>
          <w:szCs w:val="22"/>
        </w:rPr>
        <w:t>o refundację</w:t>
      </w:r>
      <w:r w:rsidRPr="00C121A4">
        <w:rPr>
          <w:b/>
          <w:i/>
          <w:sz w:val="22"/>
          <w:szCs w:val="22"/>
        </w:rPr>
        <w:t xml:space="preserve"> kosztów wyposażenia lub doposażenia stanowiska pracy</w:t>
      </w:r>
      <w:r w:rsidR="00613BF4" w:rsidRPr="00C121A4">
        <w:rPr>
          <w:b/>
          <w:i/>
          <w:sz w:val="22"/>
          <w:szCs w:val="22"/>
        </w:rPr>
        <w:t xml:space="preserve"> dla skierowanego bezrobotnego, na zakup poszc</w:t>
      </w:r>
      <w:r w:rsidR="00AF6B2F" w:rsidRPr="00C121A4">
        <w:rPr>
          <w:b/>
          <w:i/>
          <w:sz w:val="22"/>
          <w:szCs w:val="22"/>
        </w:rPr>
        <w:t>zególnych przedmiotów nie będą</w:t>
      </w:r>
      <w:r w:rsidR="00613BF4" w:rsidRPr="00C121A4">
        <w:rPr>
          <w:b/>
          <w:i/>
          <w:sz w:val="22"/>
          <w:szCs w:val="22"/>
        </w:rPr>
        <w:t xml:space="preserve"> odbiegać o więcej niż 20% od kwot faktycznie zapłaconych za te przedmioty.</w:t>
      </w:r>
    </w:p>
    <w:p w:rsidR="002F7FA9" w:rsidRPr="00C121A4" w:rsidRDefault="002F7FA9" w:rsidP="00D406F8">
      <w:pPr>
        <w:numPr>
          <w:ilvl w:val="0"/>
          <w:numId w:val="18"/>
        </w:numPr>
        <w:tabs>
          <w:tab w:val="left" w:pos="709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lastRenderedPageBreak/>
        <w:t xml:space="preserve">zostaną prawidłowo udokumentowane tj. przedłożone dokumenty oznaczone będą datą </w:t>
      </w:r>
      <w:r w:rsidR="006838B4" w:rsidRPr="00C121A4">
        <w:rPr>
          <w:sz w:val="22"/>
          <w:szCs w:val="22"/>
        </w:rPr>
        <w:t xml:space="preserve">   </w:t>
      </w:r>
      <w:r w:rsidR="00C069D1" w:rsidRPr="00C121A4">
        <w:rPr>
          <w:sz w:val="22"/>
          <w:szCs w:val="22"/>
        </w:rPr>
        <w:t xml:space="preserve">              </w:t>
      </w:r>
      <w:r w:rsidR="006838B4" w:rsidRPr="00C121A4">
        <w:rPr>
          <w:sz w:val="22"/>
          <w:szCs w:val="22"/>
        </w:rPr>
        <w:t xml:space="preserve">     </w:t>
      </w:r>
      <w:r w:rsidRPr="00C121A4">
        <w:rPr>
          <w:sz w:val="22"/>
          <w:szCs w:val="22"/>
        </w:rPr>
        <w:t xml:space="preserve">i potwierdzone za zgodność </w:t>
      </w:r>
      <w:r w:rsidR="00A06D41" w:rsidRPr="00C121A4">
        <w:rPr>
          <w:sz w:val="22"/>
          <w:szCs w:val="22"/>
        </w:rPr>
        <w:t>z oryginałem przez wnioskodawcę</w:t>
      </w:r>
      <w:r w:rsidRPr="00C121A4">
        <w:rPr>
          <w:sz w:val="22"/>
          <w:szCs w:val="22"/>
        </w:rPr>
        <w:t>:</w:t>
      </w:r>
    </w:p>
    <w:p w:rsidR="002F7FA9" w:rsidRPr="00C121A4" w:rsidRDefault="002F7FA9" w:rsidP="00D406F8">
      <w:pPr>
        <w:numPr>
          <w:ilvl w:val="0"/>
          <w:numId w:val="20"/>
        </w:numPr>
        <w:tabs>
          <w:tab w:val="left" w:pos="709"/>
        </w:tabs>
        <w:jc w:val="both"/>
        <w:rPr>
          <w:sz w:val="22"/>
          <w:szCs w:val="22"/>
        </w:rPr>
      </w:pPr>
      <w:r w:rsidRPr="00C121A4">
        <w:rPr>
          <w:b/>
          <w:i/>
          <w:sz w:val="22"/>
          <w:szCs w:val="22"/>
        </w:rPr>
        <w:t xml:space="preserve">kopie faktur lub rachunków </w:t>
      </w:r>
      <w:r w:rsidRPr="00C121A4">
        <w:rPr>
          <w:sz w:val="22"/>
          <w:szCs w:val="22"/>
        </w:rPr>
        <w:t xml:space="preserve">z potwierdzeniem dokonania płatności - na fakturze musi znajdować się informacja o formie płatności oraz data sprzedaży i nazwa towaru. </w:t>
      </w:r>
    </w:p>
    <w:p w:rsidR="002F7FA9" w:rsidRPr="00C121A4" w:rsidRDefault="002F7FA9" w:rsidP="002D1AB9">
      <w:pPr>
        <w:numPr>
          <w:ilvl w:val="0"/>
          <w:numId w:val="39"/>
        </w:numPr>
        <w:tabs>
          <w:tab w:val="left" w:pos="709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>dla formy płatności gotówkowych na fakturze powinien znajdowa</w:t>
      </w:r>
      <w:r w:rsidR="00927044" w:rsidRPr="00C121A4">
        <w:rPr>
          <w:sz w:val="22"/>
          <w:szCs w:val="22"/>
        </w:rPr>
        <w:t>ć się zapis „Zapłacono Gotówką”,</w:t>
      </w:r>
      <w:r w:rsidRPr="00C121A4">
        <w:rPr>
          <w:sz w:val="22"/>
          <w:szCs w:val="22"/>
        </w:rPr>
        <w:t xml:space="preserve"> ,,Zapłacono”</w:t>
      </w:r>
      <w:r w:rsidR="00927044" w:rsidRPr="00C121A4">
        <w:rPr>
          <w:sz w:val="22"/>
          <w:szCs w:val="22"/>
        </w:rPr>
        <w:t xml:space="preserve"> lub „Gotówka”</w:t>
      </w:r>
      <w:r w:rsidRPr="00C121A4">
        <w:rPr>
          <w:sz w:val="22"/>
          <w:szCs w:val="22"/>
        </w:rPr>
        <w:t xml:space="preserve">; </w:t>
      </w:r>
    </w:p>
    <w:p w:rsidR="002F7FA9" w:rsidRPr="00C121A4" w:rsidRDefault="002F7FA9" w:rsidP="002D1AB9">
      <w:pPr>
        <w:numPr>
          <w:ilvl w:val="0"/>
          <w:numId w:val="39"/>
        </w:numPr>
        <w:tabs>
          <w:tab w:val="left" w:pos="709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>dla formy płatności kartą płatniczą do faktury należy dołączyć wyciąg</w:t>
      </w:r>
      <w:r w:rsidR="007E7291" w:rsidRPr="00C121A4">
        <w:rPr>
          <w:sz w:val="22"/>
          <w:szCs w:val="22"/>
        </w:rPr>
        <w:t xml:space="preserve"> </w:t>
      </w:r>
      <w:r w:rsidRPr="00C121A4">
        <w:rPr>
          <w:sz w:val="22"/>
          <w:szCs w:val="22"/>
        </w:rPr>
        <w:t>z rachunku bankowego (płatności mogą być dokonywane wyłącznie z konta otrzymującego);</w:t>
      </w:r>
    </w:p>
    <w:p w:rsidR="002F7FA9" w:rsidRPr="00C121A4" w:rsidRDefault="002F7FA9" w:rsidP="002D1AB9">
      <w:pPr>
        <w:numPr>
          <w:ilvl w:val="0"/>
          <w:numId w:val="39"/>
        </w:numPr>
        <w:tabs>
          <w:tab w:val="left" w:pos="709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>dla formy płatności przelewem do faktury należy dołączyć potwierdzenie dokonania przelewu tj. wyciąg z rachunku bankowego (płatności mogą być dokonywane</w:t>
      </w:r>
      <w:r w:rsidR="00A06D41" w:rsidRPr="00C121A4">
        <w:rPr>
          <w:sz w:val="22"/>
          <w:szCs w:val="22"/>
        </w:rPr>
        <w:t xml:space="preserve"> wyłącznie z konta wnioskodawcy</w:t>
      </w:r>
      <w:r w:rsidRPr="00C121A4">
        <w:rPr>
          <w:sz w:val="22"/>
          <w:szCs w:val="22"/>
        </w:rPr>
        <w:t>) lub druk polecenia przelewu - na potwierdzeniu powinien znajdować się numer opłacanej faktury;</w:t>
      </w:r>
    </w:p>
    <w:p w:rsidR="002F7FA9" w:rsidRPr="00C121A4" w:rsidRDefault="002F7FA9" w:rsidP="002D1AB9">
      <w:pPr>
        <w:numPr>
          <w:ilvl w:val="0"/>
          <w:numId w:val="39"/>
        </w:numPr>
        <w:tabs>
          <w:tab w:val="left" w:pos="709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dla formy płatności za pobraniem lub za pomocą systemu </w:t>
      </w:r>
      <w:proofErr w:type="spellStart"/>
      <w:r w:rsidRPr="00C121A4">
        <w:rPr>
          <w:sz w:val="22"/>
          <w:szCs w:val="22"/>
        </w:rPr>
        <w:t>PayU</w:t>
      </w:r>
      <w:proofErr w:type="spellEnd"/>
      <w:r w:rsidRPr="00C121A4">
        <w:rPr>
          <w:sz w:val="22"/>
          <w:szCs w:val="22"/>
        </w:rPr>
        <w:t xml:space="preserve">, </w:t>
      </w:r>
      <w:proofErr w:type="spellStart"/>
      <w:r w:rsidRPr="00C121A4">
        <w:rPr>
          <w:sz w:val="22"/>
          <w:szCs w:val="22"/>
        </w:rPr>
        <w:t>PayPal</w:t>
      </w:r>
      <w:proofErr w:type="spellEnd"/>
      <w:r w:rsidRPr="00C121A4">
        <w:rPr>
          <w:sz w:val="22"/>
          <w:szCs w:val="22"/>
        </w:rPr>
        <w:t>, itp.</w:t>
      </w:r>
      <w:r w:rsidR="00175475" w:rsidRPr="00C121A4">
        <w:rPr>
          <w:sz w:val="22"/>
          <w:szCs w:val="22"/>
        </w:rPr>
        <w:t xml:space="preserve">                               </w:t>
      </w:r>
      <w:r w:rsidRPr="00C121A4">
        <w:rPr>
          <w:sz w:val="22"/>
          <w:szCs w:val="22"/>
        </w:rPr>
        <w:t xml:space="preserve">do faktury/rachunku należy dołączyć potwierdzenie sprzedawcy o zapłacie faktury </w:t>
      </w:r>
      <w:r w:rsidR="00175475" w:rsidRPr="00C121A4">
        <w:rPr>
          <w:sz w:val="22"/>
          <w:szCs w:val="22"/>
        </w:rPr>
        <w:t xml:space="preserve"> </w:t>
      </w:r>
      <w:r w:rsidRPr="00C121A4">
        <w:rPr>
          <w:sz w:val="22"/>
          <w:szCs w:val="22"/>
        </w:rPr>
        <w:t xml:space="preserve">(z podaniem jej numeru i terminu dokonania płatności, bądź kopię listu przewozowego). </w:t>
      </w:r>
    </w:p>
    <w:p w:rsidR="00A06D41" w:rsidRPr="00C121A4" w:rsidRDefault="002F7FA9" w:rsidP="00D406F8">
      <w:pPr>
        <w:numPr>
          <w:ilvl w:val="0"/>
          <w:numId w:val="20"/>
        </w:numPr>
        <w:jc w:val="both"/>
        <w:rPr>
          <w:sz w:val="22"/>
          <w:szCs w:val="22"/>
        </w:rPr>
      </w:pPr>
      <w:r w:rsidRPr="00C121A4">
        <w:rPr>
          <w:b/>
          <w:i/>
          <w:sz w:val="22"/>
          <w:szCs w:val="22"/>
        </w:rPr>
        <w:t xml:space="preserve">kopie umów cywilnoprawnych </w:t>
      </w:r>
      <w:r w:rsidRPr="00C121A4">
        <w:rPr>
          <w:sz w:val="22"/>
          <w:szCs w:val="22"/>
        </w:rPr>
        <w:t xml:space="preserve">potwierdzających nabycie rzeczy </w:t>
      </w:r>
      <w:r w:rsidR="00175475" w:rsidRPr="00C121A4">
        <w:rPr>
          <w:sz w:val="22"/>
          <w:szCs w:val="22"/>
        </w:rPr>
        <w:t xml:space="preserve">(nabycie rzeczy </w:t>
      </w:r>
      <w:r w:rsidR="0085145B" w:rsidRPr="00C121A4">
        <w:rPr>
          <w:sz w:val="22"/>
          <w:szCs w:val="22"/>
        </w:rPr>
        <w:t>w ramach umów cywilnoprawnych dopuszczalne jest wyłącznie gdy wartość jednostkowa zakupionej rzeczy przekracza 1000,00 zł)</w:t>
      </w:r>
      <w:r w:rsidRPr="00C121A4">
        <w:rPr>
          <w:sz w:val="22"/>
          <w:szCs w:val="22"/>
        </w:rPr>
        <w:t xml:space="preserve"> wraz z wyceną rz</w:t>
      </w:r>
      <w:r w:rsidR="00175475" w:rsidRPr="00C121A4">
        <w:rPr>
          <w:sz w:val="22"/>
          <w:szCs w:val="22"/>
        </w:rPr>
        <w:t>eczoznawcy</w:t>
      </w:r>
      <w:r w:rsidR="007E7291" w:rsidRPr="00C121A4">
        <w:rPr>
          <w:sz w:val="22"/>
          <w:szCs w:val="22"/>
        </w:rPr>
        <w:t xml:space="preserve"> </w:t>
      </w:r>
      <w:r w:rsidRPr="00C121A4">
        <w:rPr>
          <w:sz w:val="22"/>
          <w:szCs w:val="22"/>
        </w:rPr>
        <w:t>i potwierdzeniem opłacenia stosownego podatku w Urzędzie Skarbowym (kopia deklaracji PCC - 3 + dowód zapłaty podatku). Wraz z umową cywilnoprawną na zakup w/w rzeczy należy</w:t>
      </w:r>
      <w:r w:rsidR="007E7291" w:rsidRPr="00C121A4">
        <w:rPr>
          <w:sz w:val="22"/>
          <w:szCs w:val="22"/>
        </w:rPr>
        <w:t xml:space="preserve"> dołączyć również oświadczenie w</w:t>
      </w:r>
      <w:r w:rsidRPr="00C121A4">
        <w:rPr>
          <w:sz w:val="22"/>
          <w:szCs w:val="22"/>
        </w:rPr>
        <w:t>nioskodawcy o braku pokrewieństwa</w:t>
      </w:r>
      <w:r w:rsidR="007E7291" w:rsidRPr="00C121A4">
        <w:rPr>
          <w:sz w:val="22"/>
          <w:szCs w:val="22"/>
        </w:rPr>
        <w:t xml:space="preserve"> lub powinowactwa ze s</w:t>
      </w:r>
      <w:r w:rsidRPr="00C121A4">
        <w:rPr>
          <w:sz w:val="22"/>
          <w:szCs w:val="22"/>
        </w:rPr>
        <w:t>przedającym.</w:t>
      </w:r>
      <w:r w:rsidR="007E7291" w:rsidRPr="00C121A4">
        <w:rPr>
          <w:sz w:val="22"/>
          <w:szCs w:val="22"/>
        </w:rPr>
        <w:t xml:space="preserve"> Refundac</w:t>
      </w:r>
      <w:r w:rsidR="00175475" w:rsidRPr="00C121A4">
        <w:rPr>
          <w:sz w:val="22"/>
          <w:szCs w:val="22"/>
        </w:rPr>
        <w:t xml:space="preserve">ja środków </w:t>
      </w:r>
      <w:r w:rsidR="00A06D41" w:rsidRPr="00C121A4">
        <w:rPr>
          <w:sz w:val="22"/>
          <w:szCs w:val="22"/>
        </w:rPr>
        <w:t xml:space="preserve">na wyposażenie lub doposażenie stanowiska pracy dla skierowanego bezrobotnego nie będzie realizowana w przypadku zakupu rzeczy na umowy cywilnoprawne </w:t>
      </w:r>
      <w:r w:rsidR="007E7291" w:rsidRPr="00C121A4">
        <w:rPr>
          <w:sz w:val="22"/>
          <w:szCs w:val="22"/>
        </w:rPr>
        <w:t xml:space="preserve">             </w:t>
      </w:r>
      <w:r w:rsidR="00A06D41" w:rsidRPr="00C121A4">
        <w:rPr>
          <w:sz w:val="22"/>
          <w:szCs w:val="22"/>
        </w:rPr>
        <w:t>od współmałżonka, krewnych i powinowatych w linii prostej, rodzeństwa ani powinowatych w linii bocznej.</w:t>
      </w:r>
    </w:p>
    <w:p w:rsidR="002F7FA9" w:rsidRPr="00C121A4" w:rsidRDefault="002F7FA9" w:rsidP="00D406F8">
      <w:pPr>
        <w:numPr>
          <w:ilvl w:val="0"/>
          <w:numId w:val="20"/>
        </w:numPr>
        <w:jc w:val="both"/>
        <w:rPr>
          <w:strike/>
          <w:color w:val="FF0000"/>
          <w:sz w:val="22"/>
          <w:szCs w:val="22"/>
        </w:rPr>
      </w:pPr>
      <w:r w:rsidRPr="00C121A4">
        <w:rPr>
          <w:b/>
          <w:i/>
          <w:sz w:val="22"/>
          <w:szCs w:val="22"/>
        </w:rPr>
        <w:t xml:space="preserve">kopie dowodu rejestracyjnego, ubezpieczenia pojazdu </w:t>
      </w:r>
      <w:r w:rsidRPr="00C121A4">
        <w:rPr>
          <w:sz w:val="22"/>
          <w:szCs w:val="22"/>
        </w:rPr>
        <w:t xml:space="preserve">zakupionego w ramach </w:t>
      </w:r>
      <w:r w:rsidR="00A06D41" w:rsidRPr="00C121A4">
        <w:rPr>
          <w:sz w:val="22"/>
          <w:szCs w:val="22"/>
        </w:rPr>
        <w:t>wnioskowanych</w:t>
      </w:r>
      <w:r w:rsidRPr="00C121A4">
        <w:rPr>
          <w:sz w:val="22"/>
          <w:szCs w:val="22"/>
        </w:rPr>
        <w:t xml:space="preserve"> środków podlegającego rejestracji,</w:t>
      </w:r>
    </w:p>
    <w:p w:rsidR="002F7FA9" w:rsidRPr="00C121A4" w:rsidRDefault="002F7FA9" w:rsidP="00D406F8">
      <w:pPr>
        <w:numPr>
          <w:ilvl w:val="0"/>
          <w:numId w:val="20"/>
        </w:numPr>
        <w:tabs>
          <w:tab w:val="left" w:pos="709"/>
        </w:tabs>
        <w:jc w:val="both"/>
        <w:rPr>
          <w:sz w:val="22"/>
          <w:szCs w:val="22"/>
        </w:rPr>
      </w:pPr>
      <w:r w:rsidRPr="00C121A4">
        <w:rPr>
          <w:b/>
          <w:i/>
          <w:sz w:val="22"/>
          <w:szCs w:val="22"/>
        </w:rPr>
        <w:t xml:space="preserve">tłumaczenie na język polski </w:t>
      </w:r>
      <w:r w:rsidRPr="00C121A4">
        <w:rPr>
          <w:sz w:val="22"/>
          <w:szCs w:val="22"/>
        </w:rPr>
        <w:t>przez tłumacza przysięgłego dowodów zakupu w przypadku wydatkowania środków za granicą.</w:t>
      </w:r>
      <w:r w:rsidR="00A06D41" w:rsidRPr="00C121A4">
        <w:rPr>
          <w:sz w:val="22"/>
          <w:szCs w:val="22"/>
        </w:rPr>
        <w:t xml:space="preserve"> Koszty poniesione w walucie obcej zostaną przeliczone na złote według kursu średniego ogłoszonego przez Narodowy Bank Polski w dniu wystawienia dokumentu zakupu.</w:t>
      </w:r>
    </w:p>
    <w:p w:rsidR="002F7FA9" w:rsidRPr="00C121A4" w:rsidRDefault="002F7FA9" w:rsidP="00D406F8">
      <w:pPr>
        <w:numPr>
          <w:ilvl w:val="0"/>
          <w:numId w:val="20"/>
        </w:numPr>
        <w:tabs>
          <w:tab w:val="left" w:pos="709"/>
        </w:tabs>
        <w:jc w:val="both"/>
        <w:rPr>
          <w:sz w:val="22"/>
          <w:szCs w:val="22"/>
        </w:rPr>
      </w:pPr>
      <w:r w:rsidRPr="00C121A4">
        <w:rPr>
          <w:b/>
          <w:i/>
          <w:sz w:val="22"/>
          <w:szCs w:val="22"/>
        </w:rPr>
        <w:t xml:space="preserve">kopie innych dokumentów </w:t>
      </w:r>
      <w:r w:rsidRPr="00C121A4">
        <w:rPr>
          <w:sz w:val="22"/>
          <w:szCs w:val="22"/>
        </w:rPr>
        <w:t>potwier</w:t>
      </w:r>
      <w:r w:rsidR="00793274" w:rsidRPr="00C121A4">
        <w:rPr>
          <w:sz w:val="22"/>
          <w:szCs w:val="22"/>
        </w:rPr>
        <w:t>dzających wydatkowanie środków,</w:t>
      </w:r>
      <w:r w:rsidRPr="00C121A4">
        <w:rPr>
          <w:sz w:val="22"/>
          <w:szCs w:val="22"/>
        </w:rPr>
        <w:t xml:space="preserve"> o ile uznane zostaną przez przyznaj</w:t>
      </w:r>
      <w:r w:rsidR="00793274" w:rsidRPr="00C121A4">
        <w:rPr>
          <w:sz w:val="22"/>
          <w:szCs w:val="22"/>
        </w:rPr>
        <w:t>ącego za wiarygodne.</w:t>
      </w:r>
    </w:p>
    <w:p w:rsidR="00613BF4" w:rsidRPr="00C121A4" w:rsidRDefault="00082137" w:rsidP="00F554CF">
      <w:pPr>
        <w:numPr>
          <w:ilvl w:val="6"/>
          <w:numId w:val="10"/>
        </w:numPr>
        <w:ind w:left="426"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W </w:t>
      </w:r>
      <w:r w:rsidR="00A82197" w:rsidRPr="00C121A4">
        <w:rPr>
          <w:sz w:val="22"/>
          <w:szCs w:val="22"/>
        </w:rPr>
        <w:t>okresie obowiązywania umowy, wszystkie zakupione ruchomości muszą znajdow</w:t>
      </w:r>
      <w:r w:rsidR="00055F77" w:rsidRPr="00C121A4">
        <w:rPr>
          <w:sz w:val="22"/>
          <w:szCs w:val="22"/>
        </w:rPr>
        <w:t xml:space="preserve">ać </w:t>
      </w:r>
      <w:r w:rsidR="00175475" w:rsidRPr="00C121A4">
        <w:rPr>
          <w:sz w:val="22"/>
          <w:szCs w:val="22"/>
        </w:rPr>
        <w:t xml:space="preserve"> </w:t>
      </w:r>
      <w:r w:rsidR="00055F77" w:rsidRPr="00C121A4">
        <w:rPr>
          <w:sz w:val="22"/>
          <w:szCs w:val="22"/>
        </w:rPr>
        <w:t>się w dyspozycji wnioskodawcy</w:t>
      </w:r>
      <w:r w:rsidR="00A82197" w:rsidRPr="00C121A4">
        <w:rPr>
          <w:sz w:val="22"/>
          <w:szCs w:val="22"/>
        </w:rPr>
        <w:t xml:space="preserve">. </w:t>
      </w:r>
    </w:p>
    <w:p w:rsidR="00613BF4" w:rsidRPr="00C121A4" w:rsidRDefault="00A82197" w:rsidP="00F554CF">
      <w:pPr>
        <w:numPr>
          <w:ilvl w:val="6"/>
          <w:numId w:val="10"/>
        </w:numPr>
        <w:ind w:left="426"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W przypadku dokonania sprzedaży ruchomości, darowizny lub oddania jej w najem, dzierżawę lub użyczenie </w:t>
      </w:r>
      <w:r w:rsidR="00055F77" w:rsidRPr="00C121A4">
        <w:rPr>
          <w:sz w:val="22"/>
          <w:szCs w:val="22"/>
        </w:rPr>
        <w:t>wnioskodawca</w:t>
      </w:r>
      <w:r w:rsidR="00613BF4" w:rsidRPr="00C121A4">
        <w:rPr>
          <w:sz w:val="22"/>
          <w:szCs w:val="22"/>
        </w:rPr>
        <w:t xml:space="preserve"> zobowiązany jest w</w:t>
      </w:r>
      <w:r w:rsidR="00D52842" w:rsidRPr="00C121A4">
        <w:rPr>
          <w:sz w:val="22"/>
          <w:szCs w:val="22"/>
        </w:rPr>
        <w:t xml:space="preserve"> </w:t>
      </w:r>
      <w:r w:rsidRPr="00C121A4">
        <w:rPr>
          <w:sz w:val="22"/>
          <w:szCs w:val="22"/>
        </w:rPr>
        <w:t xml:space="preserve">to miejsce zakupić ruchomość o tym samym przeznaczeniu i porównywalnej wartości oraz poinformować o tym fakcie </w:t>
      </w:r>
      <w:r w:rsidR="00613BF4" w:rsidRPr="00C121A4">
        <w:rPr>
          <w:sz w:val="22"/>
          <w:szCs w:val="22"/>
        </w:rPr>
        <w:t>urząd</w:t>
      </w:r>
      <w:r w:rsidRPr="00C121A4">
        <w:rPr>
          <w:sz w:val="22"/>
          <w:szCs w:val="22"/>
        </w:rPr>
        <w:t xml:space="preserve"> na piśmie. </w:t>
      </w:r>
    </w:p>
    <w:p w:rsidR="00613BF4" w:rsidRPr="00C121A4" w:rsidRDefault="00A82197" w:rsidP="00613BF4">
      <w:pPr>
        <w:numPr>
          <w:ilvl w:val="6"/>
          <w:numId w:val="10"/>
        </w:numPr>
        <w:ind w:left="426"/>
        <w:jc w:val="both"/>
        <w:rPr>
          <w:sz w:val="22"/>
          <w:szCs w:val="22"/>
        </w:rPr>
      </w:pPr>
      <w:r w:rsidRPr="00C121A4">
        <w:rPr>
          <w:sz w:val="22"/>
          <w:szCs w:val="22"/>
        </w:rPr>
        <w:t>W przypadku od</w:t>
      </w:r>
      <w:r w:rsidR="00613BF4" w:rsidRPr="00C121A4">
        <w:rPr>
          <w:sz w:val="22"/>
          <w:szCs w:val="22"/>
        </w:rPr>
        <w:t xml:space="preserve">dania przedmiotu </w:t>
      </w:r>
      <w:r w:rsidRPr="00C121A4">
        <w:rPr>
          <w:sz w:val="22"/>
          <w:szCs w:val="22"/>
        </w:rPr>
        <w:t xml:space="preserve">do naprawy należy poinformować </w:t>
      </w:r>
      <w:r w:rsidR="007E7291" w:rsidRPr="00C121A4">
        <w:rPr>
          <w:sz w:val="22"/>
          <w:szCs w:val="22"/>
        </w:rPr>
        <w:t>urząd</w:t>
      </w:r>
      <w:r w:rsidRPr="00C121A4">
        <w:rPr>
          <w:sz w:val="22"/>
          <w:szCs w:val="22"/>
        </w:rPr>
        <w:t xml:space="preserve"> o zaistniałym fakcie.</w:t>
      </w:r>
    </w:p>
    <w:p w:rsidR="006B1F3E" w:rsidRPr="00C121A4" w:rsidRDefault="00613BF4" w:rsidP="006B1F3E">
      <w:pPr>
        <w:numPr>
          <w:ilvl w:val="6"/>
          <w:numId w:val="10"/>
        </w:numPr>
        <w:ind w:left="426"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Wnioskodawca jest zobowiązany do </w:t>
      </w:r>
      <w:r w:rsidR="002555C2" w:rsidRPr="00C121A4">
        <w:rPr>
          <w:sz w:val="22"/>
          <w:szCs w:val="22"/>
        </w:rPr>
        <w:t>złożenia</w:t>
      </w:r>
      <w:r w:rsidR="00A0217A" w:rsidRPr="00C121A4">
        <w:rPr>
          <w:sz w:val="22"/>
          <w:szCs w:val="22"/>
        </w:rPr>
        <w:t xml:space="preserve"> oświadczeń o skorzystaniu/nie skorzysta</w:t>
      </w:r>
      <w:r w:rsidRPr="00C121A4">
        <w:rPr>
          <w:sz w:val="22"/>
          <w:szCs w:val="22"/>
        </w:rPr>
        <w:t>niu ze zwrotu VAT</w:t>
      </w:r>
      <w:r w:rsidR="006B1F3E" w:rsidRPr="00C121A4">
        <w:rPr>
          <w:sz w:val="22"/>
          <w:szCs w:val="22"/>
        </w:rPr>
        <w:t>,</w:t>
      </w:r>
      <w:r w:rsidRPr="00C121A4">
        <w:rPr>
          <w:sz w:val="22"/>
          <w:szCs w:val="22"/>
        </w:rPr>
        <w:t xml:space="preserve"> </w:t>
      </w:r>
      <w:r w:rsidR="006B1F3E" w:rsidRPr="00C121A4">
        <w:rPr>
          <w:sz w:val="22"/>
          <w:szCs w:val="22"/>
        </w:rPr>
        <w:t xml:space="preserve">utrzymywaniu wyposażonego lub doposażonego stanowiska pracy </w:t>
      </w:r>
      <w:r w:rsidR="00A0217A" w:rsidRPr="00C121A4">
        <w:rPr>
          <w:sz w:val="22"/>
          <w:szCs w:val="22"/>
        </w:rPr>
        <w:t xml:space="preserve">i o zatrudnianiu skierowanych bezrobotnych </w:t>
      </w:r>
      <w:r w:rsidRPr="00C121A4">
        <w:rPr>
          <w:sz w:val="22"/>
          <w:szCs w:val="22"/>
        </w:rPr>
        <w:t>na wyposażonym l</w:t>
      </w:r>
      <w:r w:rsidR="006B1F3E" w:rsidRPr="00C121A4">
        <w:rPr>
          <w:sz w:val="22"/>
          <w:szCs w:val="22"/>
        </w:rPr>
        <w:t>ub doposażonym stanowisku pracy</w:t>
      </w:r>
      <w:r w:rsidR="007E7291" w:rsidRPr="00C121A4">
        <w:rPr>
          <w:sz w:val="22"/>
          <w:szCs w:val="22"/>
        </w:rPr>
        <w:t xml:space="preserve"> (</w:t>
      </w:r>
      <w:r w:rsidR="002555C2" w:rsidRPr="00C121A4">
        <w:rPr>
          <w:sz w:val="22"/>
          <w:szCs w:val="22"/>
        </w:rPr>
        <w:t>w terminach wskazanych w umowie</w:t>
      </w:r>
      <w:r w:rsidR="007E7291" w:rsidRPr="00C121A4">
        <w:rPr>
          <w:sz w:val="22"/>
          <w:szCs w:val="22"/>
        </w:rPr>
        <w:t>)</w:t>
      </w:r>
      <w:r w:rsidR="006B1F3E" w:rsidRPr="00C121A4">
        <w:rPr>
          <w:sz w:val="22"/>
          <w:szCs w:val="22"/>
        </w:rPr>
        <w:t>.</w:t>
      </w:r>
    </w:p>
    <w:p w:rsidR="00B622BB" w:rsidRPr="00C121A4" w:rsidRDefault="00B622BB" w:rsidP="006B1F3E">
      <w:pPr>
        <w:ind w:left="426"/>
        <w:jc w:val="both"/>
        <w:rPr>
          <w:sz w:val="22"/>
          <w:szCs w:val="22"/>
        </w:rPr>
      </w:pPr>
    </w:p>
    <w:p w:rsidR="001E317F" w:rsidRPr="00C121A4" w:rsidRDefault="001E317F" w:rsidP="001E317F">
      <w:pPr>
        <w:pStyle w:val="Nagwek3"/>
        <w:rPr>
          <w:rFonts w:ascii="Times New Roman" w:hAnsi="Times New Roman"/>
          <w:szCs w:val="22"/>
        </w:rPr>
      </w:pPr>
      <w:r w:rsidRPr="00C121A4">
        <w:rPr>
          <w:rFonts w:ascii="Times New Roman" w:hAnsi="Times New Roman"/>
          <w:szCs w:val="22"/>
        </w:rPr>
        <w:t>ROZDZIAŁ V</w:t>
      </w:r>
      <w:r w:rsidR="003F7B6A" w:rsidRPr="00C121A4">
        <w:rPr>
          <w:rFonts w:ascii="Times New Roman" w:hAnsi="Times New Roman"/>
          <w:szCs w:val="22"/>
        </w:rPr>
        <w:t>III</w:t>
      </w:r>
    </w:p>
    <w:p w:rsidR="001E317F" w:rsidRPr="00C121A4" w:rsidRDefault="001E317F" w:rsidP="001E317F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ZABEZPIECZENIE PRAWIDŁOWEGO WYKORZYSTANIA</w:t>
      </w:r>
    </w:p>
    <w:p w:rsidR="001E317F" w:rsidRPr="00C121A4" w:rsidRDefault="001E317F" w:rsidP="001E317F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PRZYZNANYCH ŚRODKÓW</w:t>
      </w:r>
    </w:p>
    <w:p w:rsidR="00D52842" w:rsidRPr="00C121A4" w:rsidRDefault="00D52842">
      <w:pPr>
        <w:jc w:val="center"/>
        <w:rPr>
          <w:b/>
          <w:sz w:val="22"/>
          <w:szCs w:val="22"/>
        </w:rPr>
      </w:pPr>
    </w:p>
    <w:p w:rsidR="00B55C03" w:rsidRPr="00C121A4" w:rsidRDefault="00B55C03" w:rsidP="00B55C03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§</w:t>
      </w:r>
      <w:r w:rsidR="006B1F3E" w:rsidRPr="00C121A4">
        <w:rPr>
          <w:b/>
          <w:sz w:val="22"/>
          <w:szCs w:val="22"/>
        </w:rPr>
        <w:t xml:space="preserve"> </w:t>
      </w:r>
      <w:r w:rsidR="00B31192">
        <w:rPr>
          <w:b/>
          <w:sz w:val="22"/>
          <w:szCs w:val="22"/>
        </w:rPr>
        <w:t>11</w:t>
      </w:r>
    </w:p>
    <w:p w:rsidR="00B55C03" w:rsidRPr="00C121A4" w:rsidRDefault="00B55C03" w:rsidP="005E3742">
      <w:pPr>
        <w:numPr>
          <w:ilvl w:val="0"/>
          <w:numId w:val="31"/>
        </w:numPr>
        <w:tabs>
          <w:tab w:val="left" w:pos="1800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>Zawarcie umowy uzależnione jest od odpowiedniego zabezpieczenia zwrotu przyznanych środków.</w:t>
      </w:r>
    </w:p>
    <w:p w:rsidR="00B55C03" w:rsidRPr="00C121A4" w:rsidRDefault="00B55C03" w:rsidP="005E3742">
      <w:pPr>
        <w:numPr>
          <w:ilvl w:val="0"/>
          <w:numId w:val="31"/>
        </w:numPr>
        <w:tabs>
          <w:tab w:val="left" w:pos="1800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>Dopuszczalne formy zabezpieczenia zwrotu przyznanych środków, to:</w:t>
      </w:r>
    </w:p>
    <w:p w:rsidR="00B55C03" w:rsidRPr="00C121A4" w:rsidRDefault="00B55C03" w:rsidP="005E3742">
      <w:pPr>
        <w:numPr>
          <w:ilvl w:val="0"/>
          <w:numId w:val="30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poręczenie osób fizycznych.</w:t>
      </w:r>
    </w:p>
    <w:p w:rsidR="00B55C03" w:rsidRPr="00C121A4" w:rsidRDefault="00B55C03" w:rsidP="005E3742">
      <w:pPr>
        <w:numPr>
          <w:ilvl w:val="0"/>
          <w:numId w:val="30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weksel z poręczeniem wekslowym (</w:t>
      </w:r>
      <w:proofErr w:type="spellStart"/>
      <w:r w:rsidRPr="00C121A4">
        <w:rPr>
          <w:sz w:val="22"/>
          <w:szCs w:val="22"/>
        </w:rPr>
        <w:t>aval</w:t>
      </w:r>
      <w:proofErr w:type="spellEnd"/>
      <w:r w:rsidRPr="00C121A4">
        <w:rPr>
          <w:sz w:val="22"/>
          <w:szCs w:val="22"/>
        </w:rPr>
        <w:t xml:space="preserve">), </w:t>
      </w:r>
    </w:p>
    <w:p w:rsidR="00B55C03" w:rsidRPr="00C121A4" w:rsidRDefault="00B55C03" w:rsidP="005E3742">
      <w:pPr>
        <w:numPr>
          <w:ilvl w:val="0"/>
          <w:numId w:val="30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gwarancja bankowa,</w:t>
      </w:r>
    </w:p>
    <w:p w:rsidR="00B55C03" w:rsidRPr="00C121A4" w:rsidRDefault="00B55C03" w:rsidP="005E3742">
      <w:pPr>
        <w:numPr>
          <w:ilvl w:val="0"/>
          <w:numId w:val="30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blokada rachunku bankowego,</w:t>
      </w:r>
    </w:p>
    <w:p w:rsidR="00B55C03" w:rsidRPr="00C121A4" w:rsidRDefault="00B55C03" w:rsidP="005E3742">
      <w:pPr>
        <w:numPr>
          <w:ilvl w:val="0"/>
          <w:numId w:val="30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zastaw na prawach lub rzeczach,</w:t>
      </w:r>
    </w:p>
    <w:p w:rsidR="00B55C03" w:rsidRPr="00C121A4" w:rsidRDefault="00B55C03" w:rsidP="005E3742">
      <w:pPr>
        <w:numPr>
          <w:ilvl w:val="0"/>
          <w:numId w:val="30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akt notarialny o poddaniu się egzekucji przez dłużnika,</w:t>
      </w:r>
    </w:p>
    <w:p w:rsidR="00B55C03" w:rsidRPr="00C121A4" w:rsidRDefault="00B55C03" w:rsidP="005E3742">
      <w:pPr>
        <w:numPr>
          <w:ilvl w:val="0"/>
          <w:numId w:val="31"/>
        </w:numPr>
        <w:tabs>
          <w:tab w:val="left" w:pos="1516"/>
          <w:tab w:val="left" w:pos="1800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>W przypadku zabezpieczeń, o których mowa w ust. 2 pkt. – suma wynikająca z zabezpieczeń musi zapewniać zwrot w wysokości przyznanych środków wraz  z odsetkami.</w:t>
      </w:r>
    </w:p>
    <w:p w:rsidR="00B55C03" w:rsidRPr="00C121A4" w:rsidRDefault="00B55C03" w:rsidP="00B55C03">
      <w:pPr>
        <w:jc w:val="center"/>
        <w:rPr>
          <w:b/>
          <w:sz w:val="22"/>
          <w:szCs w:val="22"/>
        </w:rPr>
      </w:pPr>
    </w:p>
    <w:p w:rsidR="00B55C03" w:rsidRPr="00C121A4" w:rsidRDefault="00B55C03" w:rsidP="00B55C03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lastRenderedPageBreak/>
        <w:t>§</w:t>
      </w:r>
      <w:r w:rsidR="006B1F3E" w:rsidRPr="00C121A4">
        <w:rPr>
          <w:b/>
          <w:sz w:val="22"/>
          <w:szCs w:val="22"/>
        </w:rPr>
        <w:t xml:space="preserve"> </w:t>
      </w:r>
      <w:r w:rsidR="00B31192">
        <w:rPr>
          <w:b/>
          <w:sz w:val="22"/>
          <w:szCs w:val="22"/>
        </w:rPr>
        <w:t>12</w:t>
      </w:r>
    </w:p>
    <w:p w:rsidR="00B55C03" w:rsidRPr="00C121A4" w:rsidRDefault="00B55C03" w:rsidP="005E3742">
      <w:pPr>
        <w:numPr>
          <w:ilvl w:val="0"/>
          <w:numId w:val="29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W przypadku zabezpieczenia, o którym mowa w § 9 ust. 2 pkt. 1 Regulaminu: </w:t>
      </w:r>
    </w:p>
    <w:p w:rsidR="00B55C03" w:rsidRPr="00C121A4" w:rsidRDefault="00B55C03" w:rsidP="005E3742">
      <w:pPr>
        <w:numPr>
          <w:ilvl w:val="0"/>
          <w:numId w:val="32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na jedno stanowisko pracy, uwzględniane są:</w:t>
      </w:r>
    </w:p>
    <w:p w:rsidR="00B55C03" w:rsidRPr="00C121A4" w:rsidRDefault="00B55C03" w:rsidP="005E3742">
      <w:pPr>
        <w:numPr>
          <w:ilvl w:val="0"/>
          <w:numId w:val="27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poręczenia zgodnie z przepisami prawa cywilnego udzielone przez </w:t>
      </w:r>
      <w:r w:rsidRPr="00C121A4">
        <w:rPr>
          <w:b/>
          <w:sz w:val="22"/>
          <w:szCs w:val="22"/>
        </w:rPr>
        <w:t>trzech poręczycieli</w:t>
      </w:r>
      <w:r w:rsidRPr="00C121A4">
        <w:rPr>
          <w:sz w:val="22"/>
          <w:szCs w:val="22"/>
        </w:rPr>
        <w:t>, będących osobami fizycznymi, które osiągają wynagrodzenie lub dochód</w:t>
      </w:r>
      <w:r w:rsidR="002E0111" w:rsidRPr="00C121A4">
        <w:rPr>
          <w:sz w:val="22"/>
          <w:szCs w:val="22"/>
        </w:rPr>
        <w:t xml:space="preserve"> (po odliczeniu zobowiązań) </w:t>
      </w:r>
      <w:r w:rsidRPr="00C121A4">
        <w:rPr>
          <w:sz w:val="22"/>
          <w:szCs w:val="22"/>
        </w:rPr>
        <w:t xml:space="preserve">na poziomie co najmniej </w:t>
      </w:r>
      <w:r w:rsidR="00A47315" w:rsidRPr="007716D8">
        <w:rPr>
          <w:b/>
          <w:sz w:val="22"/>
          <w:szCs w:val="22"/>
        </w:rPr>
        <w:t>20</w:t>
      </w:r>
      <w:r w:rsidRPr="007716D8">
        <w:rPr>
          <w:b/>
          <w:sz w:val="22"/>
          <w:szCs w:val="22"/>
        </w:rPr>
        <w:t>00,00 zł</w:t>
      </w:r>
      <w:r w:rsidRPr="00C121A4">
        <w:rPr>
          <w:b/>
          <w:sz w:val="22"/>
          <w:szCs w:val="22"/>
        </w:rPr>
        <w:t xml:space="preserve"> brutto miesięcznie każdy</w:t>
      </w:r>
      <w:r w:rsidRPr="00C121A4">
        <w:rPr>
          <w:sz w:val="22"/>
          <w:szCs w:val="22"/>
        </w:rPr>
        <w:t>.</w:t>
      </w:r>
    </w:p>
    <w:p w:rsidR="00B55C03" w:rsidRPr="00C121A4" w:rsidRDefault="00B55C03" w:rsidP="005E3742">
      <w:pPr>
        <w:numPr>
          <w:ilvl w:val="0"/>
          <w:numId w:val="27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poręczenia zgodnie z przepisami prawa cywilnego udzielone przez</w:t>
      </w:r>
      <w:r w:rsidRPr="00C121A4">
        <w:rPr>
          <w:b/>
          <w:sz w:val="22"/>
          <w:szCs w:val="22"/>
        </w:rPr>
        <w:t xml:space="preserve"> dwóch poręczycieli</w:t>
      </w:r>
      <w:r w:rsidRPr="00C121A4">
        <w:rPr>
          <w:sz w:val="22"/>
          <w:szCs w:val="22"/>
        </w:rPr>
        <w:t>, będących osobami fizycznymi, które osiągają wynagrodzenie lub dochód</w:t>
      </w:r>
      <w:r w:rsidR="002E0111" w:rsidRPr="00C121A4">
        <w:rPr>
          <w:sz w:val="22"/>
          <w:szCs w:val="22"/>
        </w:rPr>
        <w:t xml:space="preserve"> (po odliczeniu zobowiązań) </w:t>
      </w:r>
      <w:r w:rsidRPr="00C121A4">
        <w:rPr>
          <w:sz w:val="22"/>
          <w:szCs w:val="22"/>
        </w:rPr>
        <w:t xml:space="preserve">na poziomie co najmniej </w:t>
      </w:r>
      <w:r w:rsidRPr="00C121A4">
        <w:rPr>
          <w:b/>
          <w:sz w:val="22"/>
          <w:szCs w:val="22"/>
        </w:rPr>
        <w:t>2200 zł brutto miesięcznie każdy</w:t>
      </w:r>
      <w:r w:rsidRPr="00C121A4">
        <w:rPr>
          <w:sz w:val="22"/>
          <w:szCs w:val="22"/>
        </w:rPr>
        <w:t>.</w:t>
      </w:r>
    </w:p>
    <w:p w:rsidR="00B55C03" w:rsidRPr="00C121A4" w:rsidRDefault="007E7291" w:rsidP="005E3742">
      <w:pPr>
        <w:numPr>
          <w:ilvl w:val="0"/>
          <w:numId w:val="32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od 2 </w:t>
      </w:r>
      <w:r w:rsidR="00B82623" w:rsidRPr="00C121A4">
        <w:rPr>
          <w:sz w:val="22"/>
          <w:szCs w:val="22"/>
        </w:rPr>
        <w:t>do 4 stanowisk </w:t>
      </w:r>
      <w:r w:rsidR="00B55C03" w:rsidRPr="00C121A4">
        <w:rPr>
          <w:sz w:val="22"/>
          <w:szCs w:val="22"/>
        </w:rPr>
        <w:t>pracy, uwzględniane są:</w:t>
      </w:r>
    </w:p>
    <w:p w:rsidR="00B55C03" w:rsidRPr="00C121A4" w:rsidRDefault="00B55C03" w:rsidP="005E3742">
      <w:pPr>
        <w:numPr>
          <w:ilvl w:val="0"/>
          <w:numId w:val="2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poręczenia zgodnie z przepisami prawa cywilnego udzielone przez</w:t>
      </w:r>
      <w:r w:rsidR="00A4651D" w:rsidRPr="00C121A4">
        <w:rPr>
          <w:sz w:val="22"/>
          <w:szCs w:val="22"/>
        </w:rPr>
        <w:t xml:space="preserve"> </w:t>
      </w:r>
      <w:r w:rsidR="004815D6" w:rsidRPr="00C121A4">
        <w:rPr>
          <w:b/>
          <w:sz w:val="22"/>
          <w:szCs w:val="22"/>
        </w:rPr>
        <w:t xml:space="preserve">czterech </w:t>
      </w:r>
      <w:r w:rsidR="007E7291" w:rsidRPr="00C121A4">
        <w:rPr>
          <w:b/>
          <w:sz w:val="22"/>
          <w:szCs w:val="22"/>
        </w:rPr>
        <w:t xml:space="preserve"> </w:t>
      </w:r>
      <w:r w:rsidRPr="00C121A4">
        <w:rPr>
          <w:b/>
          <w:sz w:val="22"/>
          <w:szCs w:val="22"/>
        </w:rPr>
        <w:t>poręczycieli</w:t>
      </w:r>
      <w:r w:rsidRPr="00C121A4">
        <w:rPr>
          <w:sz w:val="22"/>
          <w:szCs w:val="22"/>
        </w:rPr>
        <w:t>, będących osobami fizycznymi, które osiągają wynagrodzenie lub dochód</w:t>
      </w:r>
      <w:r w:rsidR="002E0111" w:rsidRPr="00C121A4">
        <w:rPr>
          <w:sz w:val="22"/>
          <w:szCs w:val="22"/>
        </w:rPr>
        <w:t xml:space="preserve"> (po odliczeniu zobowiązań) </w:t>
      </w:r>
      <w:r w:rsidRPr="00C121A4">
        <w:rPr>
          <w:sz w:val="22"/>
          <w:szCs w:val="22"/>
        </w:rPr>
        <w:t xml:space="preserve"> na poziomie co najmniej </w:t>
      </w:r>
      <w:r w:rsidR="002E0111" w:rsidRPr="00C121A4">
        <w:rPr>
          <w:b/>
          <w:sz w:val="22"/>
          <w:szCs w:val="22"/>
        </w:rPr>
        <w:t>21</w:t>
      </w:r>
      <w:r w:rsidRPr="00C121A4">
        <w:rPr>
          <w:b/>
          <w:sz w:val="22"/>
          <w:szCs w:val="22"/>
        </w:rPr>
        <w:t>00,00 zł brutto miesięcznie każdy</w:t>
      </w:r>
      <w:r w:rsidRPr="00C121A4">
        <w:rPr>
          <w:sz w:val="22"/>
          <w:szCs w:val="22"/>
        </w:rPr>
        <w:t>.</w:t>
      </w:r>
    </w:p>
    <w:p w:rsidR="00B55C03" w:rsidRPr="00C121A4" w:rsidRDefault="00B55C03" w:rsidP="005E3742">
      <w:pPr>
        <w:numPr>
          <w:ilvl w:val="0"/>
          <w:numId w:val="28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poręczenia zgodnie z przepisami prawa cywilnego udzielone przez</w:t>
      </w:r>
      <w:r w:rsidRPr="00C121A4">
        <w:rPr>
          <w:b/>
          <w:sz w:val="22"/>
          <w:szCs w:val="22"/>
        </w:rPr>
        <w:t xml:space="preserve"> </w:t>
      </w:r>
      <w:r w:rsidR="004815D6" w:rsidRPr="00C121A4">
        <w:rPr>
          <w:b/>
          <w:sz w:val="22"/>
          <w:szCs w:val="22"/>
        </w:rPr>
        <w:t>trzech</w:t>
      </w:r>
      <w:r w:rsidRPr="00C121A4">
        <w:rPr>
          <w:b/>
          <w:sz w:val="22"/>
          <w:szCs w:val="22"/>
        </w:rPr>
        <w:t xml:space="preserve"> poręczycieli</w:t>
      </w:r>
      <w:r w:rsidRPr="00C121A4">
        <w:rPr>
          <w:sz w:val="22"/>
          <w:szCs w:val="22"/>
        </w:rPr>
        <w:t>, będących osobami fizycznymi, które osiągają wynagrodzenie lub dochód</w:t>
      </w:r>
      <w:r w:rsidR="002E0111" w:rsidRPr="00C121A4">
        <w:rPr>
          <w:sz w:val="22"/>
          <w:szCs w:val="22"/>
        </w:rPr>
        <w:t xml:space="preserve"> (po odliczeniu zobowiązań) </w:t>
      </w:r>
      <w:r w:rsidRPr="00C121A4">
        <w:rPr>
          <w:sz w:val="22"/>
          <w:szCs w:val="22"/>
        </w:rPr>
        <w:t xml:space="preserve">na poziomie co najmniej </w:t>
      </w:r>
      <w:r w:rsidRPr="00C121A4">
        <w:rPr>
          <w:b/>
          <w:sz w:val="22"/>
          <w:szCs w:val="22"/>
        </w:rPr>
        <w:t>2</w:t>
      </w:r>
      <w:r w:rsidR="002E0111" w:rsidRPr="00C121A4">
        <w:rPr>
          <w:b/>
          <w:sz w:val="22"/>
          <w:szCs w:val="22"/>
        </w:rPr>
        <w:t>4</w:t>
      </w:r>
      <w:r w:rsidR="004815D6" w:rsidRPr="00C121A4">
        <w:rPr>
          <w:b/>
          <w:sz w:val="22"/>
          <w:szCs w:val="22"/>
        </w:rPr>
        <w:t>00</w:t>
      </w:r>
      <w:r w:rsidRPr="00C121A4">
        <w:rPr>
          <w:b/>
          <w:sz w:val="22"/>
          <w:szCs w:val="22"/>
        </w:rPr>
        <w:t xml:space="preserve"> zł brutto miesięcznie każdy</w:t>
      </w:r>
      <w:r w:rsidRPr="00C121A4">
        <w:rPr>
          <w:sz w:val="22"/>
          <w:szCs w:val="22"/>
        </w:rPr>
        <w:t>.</w:t>
      </w:r>
    </w:p>
    <w:p w:rsidR="00B55C03" w:rsidRPr="00C121A4" w:rsidRDefault="00B55C03" w:rsidP="005E3742">
      <w:pPr>
        <w:numPr>
          <w:ilvl w:val="0"/>
          <w:numId w:val="32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powyżej 4 stanowisk pracy, </w:t>
      </w:r>
      <w:r w:rsidR="004815D6" w:rsidRPr="00C121A4">
        <w:rPr>
          <w:sz w:val="22"/>
          <w:szCs w:val="22"/>
        </w:rPr>
        <w:t>n</w:t>
      </w:r>
      <w:r w:rsidR="00803E34" w:rsidRPr="00C121A4">
        <w:rPr>
          <w:sz w:val="22"/>
          <w:szCs w:val="22"/>
        </w:rPr>
        <w:t xml:space="preserve">ależy wybrać inną formę </w:t>
      </w:r>
      <w:r w:rsidR="00B82623" w:rsidRPr="00C121A4">
        <w:rPr>
          <w:sz w:val="22"/>
          <w:szCs w:val="22"/>
        </w:rPr>
        <w:t>poręczenia - preferowana gwarancja bankowa</w:t>
      </w:r>
      <w:r w:rsidR="007E7291" w:rsidRPr="00C121A4">
        <w:rPr>
          <w:sz w:val="22"/>
          <w:szCs w:val="22"/>
        </w:rPr>
        <w:t>.</w:t>
      </w:r>
    </w:p>
    <w:p w:rsidR="002D2DA3" w:rsidRPr="00C121A4" w:rsidRDefault="00B55C03" w:rsidP="005E3742">
      <w:pPr>
        <w:numPr>
          <w:ilvl w:val="0"/>
          <w:numId w:val="29"/>
        </w:numPr>
        <w:tabs>
          <w:tab w:val="left" w:pos="1800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>W przypadku zabezpieczenia, o którym mowa w §</w:t>
      </w:r>
      <w:r w:rsidR="002D2DA3" w:rsidRPr="00C121A4">
        <w:rPr>
          <w:sz w:val="22"/>
          <w:szCs w:val="22"/>
        </w:rPr>
        <w:t xml:space="preserve"> </w:t>
      </w:r>
      <w:r w:rsidRPr="00C121A4">
        <w:rPr>
          <w:sz w:val="22"/>
          <w:szCs w:val="22"/>
        </w:rPr>
        <w:t>9 ust. 2 pkt. 2 Regulaminu</w:t>
      </w:r>
      <w:r w:rsidR="007E7291" w:rsidRPr="00C121A4">
        <w:rPr>
          <w:sz w:val="22"/>
          <w:szCs w:val="22"/>
        </w:rPr>
        <w:t>:</w:t>
      </w:r>
      <w:r w:rsidRPr="00C121A4">
        <w:rPr>
          <w:sz w:val="22"/>
          <w:szCs w:val="22"/>
        </w:rPr>
        <w:t xml:space="preserve"> </w:t>
      </w:r>
    </w:p>
    <w:p w:rsidR="00B82623" w:rsidRPr="00C121A4" w:rsidRDefault="004815D6" w:rsidP="00B82623">
      <w:pPr>
        <w:numPr>
          <w:ilvl w:val="1"/>
          <w:numId w:val="4"/>
        </w:numPr>
        <w:tabs>
          <w:tab w:val="clear" w:pos="1440"/>
          <w:tab w:val="num" w:pos="709"/>
          <w:tab w:val="left" w:pos="1800"/>
        </w:tabs>
        <w:ind w:left="720"/>
        <w:jc w:val="both"/>
        <w:rPr>
          <w:sz w:val="22"/>
          <w:szCs w:val="22"/>
        </w:rPr>
      </w:pPr>
      <w:r w:rsidRPr="00C121A4">
        <w:rPr>
          <w:sz w:val="22"/>
          <w:szCs w:val="22"/>
        </w:rPr>
        <w:t>na jedno s</w:t>
      </w:r>
      <w:r w:rsidR="00803E34" w:rsidRPr="00C121A4">
        <w:rPr>
          <w:sz w:val="22"/>
          <w:szCs w:val="22"/>
        </w:rPr>
        <w:t>tanowisko pracy, uwzględniane jest</w:t>
      </w:r>
      <w:r w:rsidR="002E0111" w:rsidRPr="00C121A4">
        <w:rPr>
          <w:sz w:val="22"/>
          <w:szCs w:val="22"/>
        </w:rPr>
        <w:t xml:space="preserve"> poręczenie udzielone przez osobę fizyczną</w:t>
      </w:r>
      <w:r w:rsidR="00B55C03" w:rsidRPr="00C121A4">
        <w:rPr>
          <w:sz w:val="22"/>
          <w:szCs w:val="22"/>
        </w:rPr>
        <w:t xml:space="preserve">, która osiąga wynagrodzenie lub dochód </w:t>
      </w:r>
      <w:r w:rsidR="002E0111" w:rsidRPr="00C121A4">
        <w:rPr>
          <w:sz w:val="22"/>
          <w:szCs w:val="22"/>
        </w:rPr>
        <w:t xml:space="preserve">(po odliczeniu zobowiązań) </w:t>
      </w:r>
      <w:r w:rsidR="00175475" w:rsidRPr="00C121A4">
        <w:rPr>
          <w:sz w:val="22"/>
          <w:szCs w:val="22"/>
        </w:rPr>
        <w:t>na poziomie</w:t>
      </w:r>
      <w:r w:rsidR="002F5B74" w:rsidRPr="00C121A4">
        <w:rPr>
          <w:sz w:val="22"/>
          <w:szCs w:val="22"/>
        </w:rPr>
        <w:t xml:space="preserve"> </w:t>
      </w:r>
      <w:r w:rsidR="00B55C03" w:rsidRPr="00C121A4">
        <w:rPr>
          <w:sz w:val="22"/>
          <w:szCs w:val="22"/>
        </w:rPr>
        <w:t>co najmniej</w:t>
      </w:r>
      <w:r w:rsidR="00B55C03" w:rsidRPr="00C121A4">
        <w:rPr>
          <w:b/>
          <w:sz w:val="22"/>
          <w:szCs w:val="22"/>
        </w:rPr>
        <w:t xml:space="preserve"> 2600 zł brutto</w:t>
      </w:r>
      <w:r w:rsidR="002E0111" w:rsidRPr="00C121A4">
        <w:rPr>
          <w:b/>
          <w:sz w:val="22"/>
          <w:szCs w:val="22"/>
        </w:rPr>
        <w:t xml:space="preserve"> miesięcznie</w:t>
      </w:r>
      <w:r w:rsidR="00B55C03" w:rsidRPr="00C121A4">
        <w:rPr>
          <w:b/>
          <w:sz w:val="22"/>
          <w:szCs w:val="22"/>
        </w:rPr>
        <w:t>.</w:t>
      </w:r>
    </w:p>
    <w:p w:rsidR="00B82623" w:rsidRPr="00C121A4" w:rsidRDefault="007E7291" w:rsidP="00B82623">
      <w:pPr>
        <w:numPr>
          <w:ilvl w:val="1"/>
          <w:numId w:val="4"/>
        </w:numPr>
        <w:tabs>
          <w:tab w:val="clear" w:pos="1440"/>
          <w:tab w:val="num" w:pos="709"/>
          <w:tab w:val="left" w:pos="1800"/>
        </w:tabs>
        <w:ind w:left="720"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od 2 </w:t>
      </w:r>
      <w:r w:rsidR="00B82623" w:rsidRPr="00C121A4">
        <w:rPr>
          <w:sz w:val="22"/>
          <w:szCs w:val="22"/>
        </w:rPr>
        <w:t>do 4 stanowisk </w:t>
      </w:r>
      <w:r w:rsidR="004815D6" w:rsidRPr="00C121A4">
        <w:rPr>
          <w:sz w:val="22"/>
          <w:szCs w:val="22"/>
        </w:rPr>
        <w:t xml:space="preserve">pracy, uwzględniane </w:t>
      </w:r>
      <w:r w:rsidR="002E0111" w:rsidRPr="00C121A4">
        <w:rPr>
          <w:sz w:val="22"/>
          <w:szCs w:val="22"/>
        </w:rPr>
        <w:t>jest poręczenie udzielone przez</w:t>
      </w:r>
      <w:r w:rsidR="00B82623" w:rsidRPr="00C121A4">
        <w:rPr>
          <w:sz w:val="22"/>
          <w:szCs w:val="22"/>
        </w:rPr>
        <w:t xml:space="preserve"> </w:t>
      </w:r>
      <w:r w:rsidR="00B82623" w:rsidRPr="00C121A4">
        <w:rPr>
          <w:b/>
          <w:sz w:val="22"/>
          <w:szCs w:val="22"/>
        </w:rPr>
        <w:t>dwóch poręczycieli</w:t>
      </w:r>
      <w:r w:rsidR="00B82623" w:rsidRPr="00C121A4">
        <w:rPr>
          <w:sz w:val="22"/>
          <w:szCs w:val="22"/>
        </w:rPr>
        <w:t>, będących osobami fizycznymi, które os</w:t>
      </w:r>
      <w:r w:rsidR="00175475" w:rsidRPr="00C121A4">
        <w:rPr>
          <w:sz w:val="22"/>
          <w:szCs w:val="22"/>
        </w:rPr>
        <w:t xml:space="preserve">iągają wynagrodzenie lub dochód </w:t>
      </w:r>
      <w:r w:rsidR="00B82623" w:rsidRPr="00C121A4">
        <w:rPr>
          <w:sz w:val="22"/>
          <w:szCs w:val="22"/>
        </w:rPr>
        <w:t xml:space="preserve">(po odliczeniu zobowiązań) na poziomie co najmniej </w:t>
      </w:r>
      <w:r w:rsidR="00B82623" w:rsidRPr="00C121A4">
        <w:rPr>
          <w:b/>
          <w:sz w:val="22"/>
          <w:szCs w:val="22"/>
        </w:rPr>
        <w:t>2900 zł brutto miesięcznie każdy</w:t>
      </w:r>
      <w:r w:rsidR="00B82623" w:rsidRPr="00C121A4">
        <w:rPr>
          <w:sz w:val="22"/>
          <w:szCs w:val="22"/>
        </w:rPr>
        <w:t>.</w:t>
      </w:r>
    </w:p>
    <w:p w:rsidR="00B82623" w:rsidRPr="00C121A4" w:rsidRDefault="004815D6" w:rsidP="005E3742">
      <w:pPr>
        <w:numPr>
          <w:ilvl w:val="0"/>
          <w:numId w:val="32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powyżej 4 stanowisk pracy, </w:t>
      </w:r>
      <w:r w:rsidR="00B82623" w:rsidRPr="00C121A4">
        <w:rPr>
          <w:sz w:val="22"/>
          <w:szCs w:val="22"/>
        </w:rPr>
        <w:t>należy wybrać inną formę poręczenia - preferowana gwarancja bankowa.</w:t>
      </w:r>
    </w:p>
    <w:p w:rsidR="00A0217A" w:rsidRPr="00C121A4" w:rsidRDefault="00A0217A" w:rsidP="005E3742">
      <w:pPr>
        <w:numPr>
          <w:ilvl w:val="0"/>
          <w:numId w:val="29"/>
        </w:numPr>
        <w:tabs>
          <w:tab w:val="left" w:pos="1516"/>
          <w:tab w:val="left" w:pos="1800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>Poręczycielem, o którym mowa w ust. 1</w:t>
      </w:r>
      <w:r w:rsidR="007E7291" w:rsidRPr="00C121A4">
        <w:rPr>
          <w:sz w:val="22"/>
          <w:szCs w:val="22"/>
        </w:rPr>
        <w:t>i 2</w:t>
      </w:r>
      <w:r w:rsidRPr="00C121A4">
        <w:rPr>
          <w:sz w:val="22"/>
          <w:szCs w:val="22"/>
        </w:rPr>
        <w:t xml:space="preserve"> może być osoba fizyczna:</w:t>
      </w:r>
    </w:p>
    <w:p w:rsidR="00A0217A" w:rsidRPr="00C121A4" w:rsidRDefault="00A0217A" w:rsidP="00175475">
      <w:pPr>
        <w:numPr>
          <w:ilvl w:val="0"/>
          <w:numId w:val="6"/>
        </w:numPr>
        <w:tabs>
          <w:tab w:val="clear" w:pos="720"/>
          <w:tab w:val="num" w:pos="1068"/>
          <w:tab w:val="left" w:pos="2880"/>
        </w:tabs>
        <w:ind w:left="1068"/>
        <w:jc w:val="both"/>
        <w:rPr>
          <w:sz w:val="22"/>
          <w:szCs w:val="22"/>
        </w:rPr>
      </w:pPr>
      <w:r w:rsidRPr="00C121A4">
        <w:rPr>
          <w:sz w:val="22"/>
          <w:szCs w:val="22"/>
        </w:rPr>
        <w:t>pozostająca w stosunku pracy z pracodawcą niebędącym w stanie likwidacji lub upadłości, zatrudniona na czas nieokreślony,</w:t>
      </w:r>
      <w:r w:rsidR="005C6B0E" w:rsidRPr="00C121A4">
        <w:rPr>
          <w:sz w:val="22"/>
          <w:szCs w:val="22"/>
        </w:rPr>
        <w:t xml:space="preserve"> lub określony nie krótszy niż 3</w:t>
      </w:r>
      <w:r w:rsidRPr="00C121A4">
        <w:rPr>
          <w:sz w:val="22"/>
          <w:szCs w:val="22"/>
        </w:rPr>
        <w:t xml:space="preserve"> lata licząc od dnia podpisania umowy o </w:t>
      </w:r>
      <w:r w:rsidR="00D1061B" w:rsidRPr="00C121A4">
        <w:rPr>
          <w:sz w:val="22"/>
          <w:szCs w:val="22"/>
        </w:rPr>
        <w:t>refundację kosztów wyposażenia lub doposażenia stanowiska pracy dla skierowanego bezrobotnego</w:t>
      </w:r>
      <w:r w:rsidRPr="00C121A4">
        <w:rPr>
          <w:sz w:val="22"/>
          <w:szCs w:val="22"/>
        </w:rPr>
        <w:t xml:space="preserve">, niebędącą w okresie </w:t>
      </w:r>
      <w:r w:rsidR="00175475" w:rsidRPr="00C121A4">
        <w:rPr>
          <w:sz w:val="22"/>
          <w:szCs w:val="22"/>
        </w:rPr>
        <w:t xml:space="preserve">wypowiedzenia, wobec której nie </w:t>
      </w:r>
      <w:r w:rsidRPr="00C121A4">
        <w:rPr>
          <w:sz w:val="22"/>
          <w:szCs w:val="22"/>
        </w:rPr>
        <w:t>są ustanowione zajęcia sądowe lub administracyjne (osoba taka winna przed</w:t>
      </w:r>
      <w:r w:rsidR="009C17A1" w:rsidRPr="00C121A4">
        <w:rPr>
          <w:sz w:val="22"/>
          <w:szCs w:val="22"/>
        </w:rPr>
        <w:t>stawić wypełniony załącznik Nr 5</w:t>
      </w:r>
      <w:r w:rsidRPr="00C121A4">
        <w:rPr>
          <w:sz w:val="22"/>
          <w:szCs w:val="22"/>
        </w:rPr>
        <w:t xml:space="preserve"> do wniosku o </w:t>
      </w:r>
      <w:r w:rsidR="00D1061B" w:rsidRPr="00C121A4">
        <w:rPr>
          <w:sz w:val="22"/>
          <w:szCs w:val="22"/>
        </w:rPr>
        <w:t>refundację kosztów wyposażenia lub doposażenia stanowisk pracy</w:t>
      </w:r>
      <w:r w:rsidR="00492716" w:rsidRPr="00C121A4">
        <w:rPr>
          <w:sz w:val="22"/>
          <w:szCs w:val="22"/>
        </w:rPr>
        <w:t xml:space="preserve"> -</w:t>
      </w:r>
      <w:r w:rsidR="00D1061B" w:rsidRPr="00C121A4">
        <w:rPr>
          <w:sz w:val="22"/>
          <w:szCs w:val="22"/>
        </w:rPr>
        <w:t xml:space="preserve"> załącznik należy wypełnić nie wcześniej niż na 1 miesiąc przed dniem złożenia wniosku o refundację kosztów wyposażenia lub doposażenia stanowisk pracy</w:t>
      </w:r>
      <w:r w:rsidR="00492716" w:rsidRPr="00C121A4">
        <w:rPr>
          <w:sz w:val="22"/>
          <w:szCs w:val="22"/>
        </w:rPr>
        <w:t>)</w:t>
      </w:r>
      <w:r w:rsidR="00D1061B" w:rsidRPr="00C121A4">
        <w:rPr>
          <w:sz w:val="22"/>
          <w:szCs w:val="22"/>
        </w:rPr>
        <w:t>;</w:t>
      </w:r>
    </w:p>
    <w:p w:rsidR="00A0217A" w:rsidRPr="00C121A4" w:rsidRDefault="0036407B" w:rsidP="00175475">
      <w:pPr>
        <w:numPr>
          <w:ilvl w:val="0"/>
          <w:numId w:val="6"/>
        </w:numPr>
        <w:tabs>
          <w:tab w:val="clear" w:pos="720"/>
          <w:tab w:val="num" w:pos="1068"/>
          <w:tab w:val="left" w:pos="2880"/>
        </w:tabs>
        <w:ind w:left="1068"/>
        <w:jc w:val="both"/>
        <w:rPr>
          <w:sz w:val="22"/>
          <w:szCs w:val="22"/>
        </w:rPr>
      </w:pPr>
      <w:r w:rsidRPr="00C121A4">
        <w:rPr>
          <w:sz w:val="22"/>
          <w:szCs w:val="22"/>
        </w:rPr>
        <w:t>prowadząca działalność gospodarczą, która to działalność nie jest w stanie likwidacji lub upadłości, a osoba prowadząca w/w działalność nie posiada zal</w:t>
      </w:r>
      <w:r w:rsidR="00175475" w:rsidRPr="00C121A4">
        <w:rPr>
          <w:sz w:val="22"/>
          <w:szCs w:val="22"/>
        </w:rPr>
        <w:t>egłości w ZUS i US</w:t>
      </w:r>
      <w:r w:rsidRPr="00C121A4">
        <w:rPr>
          <w:sz w:val="22"/>
          <w:szCs w:val="22"/>
        </w:rPr>
        <w:t xml:space="preserve"> z tytułu jej prowadzenia (osoba taka winna przedstawić:</w:t>
      </w:r>
      <w:r w:rsidR="00AF6B2F" w:rsidRPr="00C121A4">
        <w:rPr>
          <w:sz w:val="22"/>
          <w:szCs w:val="22"/>
        </w:rPr>
        <w:t xml:space="preserve"> </w:t>
      </w:r>
      <w:r w:rsidRPr="00C121A4">
        <w:rPr>
          <w:sz w:val="22"/>
          <w:szCs w:val="22"/>
        </w:rPr>
        <w:t>kserokopie zaśw</w:t>
      </w:r>
      <w:r w:rsidR="00175475" w:rsidRPr="00C121A4">
        <w:rPr>
          <w:sz w:val="22"/>
          <w:szCs w:val="22"/>
        </w:rPr>
        <w:t xml:space="preserve">iadczeń </w:t>
      </w:r>
      <w:r w:rsidRPr="00C121A4">
        <w:rPr>
          <w:sz w:val="22"/>
          <w:szCs w:val="22"/>
        </w:rPr>
        <w:t xml:space="preserve">o niezaleganiu z Urzędu Skarbowego i ZUS/KRUS, </w:t>
      </w:r>
      <w:r w:rsidR="00175475" w:rsidRPr="00C121A4">
        <w:rPr>
          <w:sz w:val="22"/>
          <w:szCs w:val="22"/>
        </w:rPr>
        <w:t xml:space="preserve">wystawione nie wcześniej niż na </w:t>
      </w:r>
      <w:r w:rsidRPr="00C121A4">
        <w:rPr>
          <w:sz w:val="22"/>
          <w:szCs w:val="22"/>
        </w:rPr>
        <w:t>1 miesiąc przed dniem złożenia wniosku o refundację kosztów wyposażenia lub doposażenia stanowiska pracy dla skierowanego bezrobotnego, rozliczenie roczne za rok ubiegły wraz z dowodem przyjęcia przez urząd skarbowy albo z dowodem nadania  do urzędu skarbowego</w:t>
      </w:r>
      <w:r w:rsidR="00A0217A" w:rsidRPr="00C121A4">
        <w:rPr>
          <w:sz w:val="22"/>
          <w:szCs w:val="22"/>
        </w:rPr>
        <w:t>, wypełn</w:t>
      </w:r>
      <w:r w:rsidR="009C17A1" w:rsidRPr="00C121A4">
        <w:rPr>
          <w:sz w:val="22"/>
          <w:szCs w:val="22"/>
        </w:rPr>
        <w:t>ioną część A i C załącznika Nr 5</w:t>
      </w:r>
      <w:r w:rsidR="00A0217A" w:rsidRPr="00C121A4">
        <w:rPr>
          <w:sz w:val="22"/>
          <w:szCs w:val="22"/>
        </w:rPr>
        <w:t xml:space="preserve"> do wniosku);</w:t>
      </w:r>
    </w:p>
    <w:p w:rsidR="00A47315" w:rsidRPr="003C39ED" w:rsidRDefault="00A0217A" w:rsidP="00A47315">
      <w:pPr>
        <w:pStyle w:val="Akapitzlist"/>
        <w:numPr>
          <w:ilvl w:val="0"/>
          <w:numId w:val="6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3C39ED">
        <w:rPr>
          <w:sz w:val="22"/>
          <w:szCs w:val="22"/>
        </w:rPr>
        <w:t xml:space="preserve">osoba posiadająca prawo do emerytury lub renty stałej </w:t>
      </w:r>
      <w:r w:rsidR="00A47315" w:rsidRPr="003C39ED">
        <w:rPr>
          <w:sz w:val="22"/>
          <w:szCs w:val="22"/>
        </w:rPr>
        <w:t>-emeryt/rencista do 68 roku życia,</w:t>
      </w:r>
    </w:p>
    <w:p w:rsidR="00A0217A" w:rsidRPr="00C121A4" w:rsidRDefault="00A47315" w:rsidP="00A47315">
      <w:pPr>
        <w:tabs>
          <w:tab w:val="left" w:pos="2880"/>
        </w:tabs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A0217A" w:rsidRPr="00C121A4">
        <w:rPr>
          <w:sz w:val="22"/>
          <w:szCs w:val="22"/>
        </w:rPr>
        <w:t>osoba taka winna przedstawić kserokopie: aktualnej decyzji o przyznaniu emerytury lub renty stałej lub zaświadczenie z ZUS/KRUS o wysokości pobieranej emerytury lub renty stałej za trzy ostatnie miesiące poprzedzające miesiąc</w:t>
      </w:r>
      <w:r w:rsidR="00CC58BE" w:rsidRPr="00C121A4">
        <w:rPr>
          <w:sz w:val="22"/>
          <w:szCs w:val="22"/>
        </w:rPr>
        <w:t>,</w:t>
      </w:r>
      <w:r w:rsidR="00A0217A" w:rsidRPr="00C121A4">
        <w:rPr>
          <w:sz w:val="22"/>
          <w:szCs w:val="22"/>
        </w:rPr>
        <w:t xml:space="preserve"> w którym składany jest wniosek</w:t>
      </w:r>
      <w:r w:rsidR="00D1061B" w:rsidRPr="00C121A4">
        <w:rPr>
          <w:sz w:val="22"/>
          <w:szCs w:val="22"/>
        </w:rPr>
        <w:t xml:space="preserve"> </w:t>
      </w:r>
      <w:r w:rsidR="00A0217A" w:rsidRPr="00C121A4">
        <w:rPr>
          <w:sz w:val="22"/>
          <w:szCs w:val="22"/>
        </w:rPr>
        <w:t xml:space="preserve"> o </w:t>
      </w:r>
      <w:r w:rsidR="00DC2883" w:rsidRPr="00C121A4">
        <w:rPr>
          <w:sz w:val="22"/>
          <w:szCs w:val="22"/>
        </w:rPr>
        <w:t>refundację kosztów wyposażenia lub doposażenia stanowiska pracy dla skierowanego bezrobotnego</w:t>
      </w:r>
      <w:r w:rsidR="00A0217A" w:rsidRPr="00C121A4">
        <w:rPr>
          <w:sz w:val="22"/>
          <w:szCs w:val="22"/>
        </w:rPr>
        <w:t>, wypełn</w:t>
      </w:r>
      <w:r w:rsidR="00D1061B" w:rsidRPr="00C121A4">
        <w:rPr>
          <w:sz w:val="22"/>
          <w:szCs w:val="22"/>
        </w:rPr>
        <w:t xml:space="preserve">ioną część A i C załącznika nr </w:t>
      </w:r>
      <w:r w:rsidR="009C17A1" w:rsidRPr="00C121A4">
        <w:rPr>
          <w:sz w:val="22"/>
          <w:szCs w:val="22"/>
        </w:rPr>
        <w:t>5</w:t>
      </w:r>
      <w:r w:rsidR="00A0217A" w:rsidRPr="00C121A4">
        <w:rPr>
          <w:sz w:val="22"/>
          <w:szCs w:val="22"/>
        </w:rPr>
        <w:t xml:space="preserve"> do wniosku).</w:t>
      </w:r>
    </w:p>
    <w:p w:rsidR="00A0217A" w:rsidRPr="00C121A4" w:rsidRDefault="00A0217A" w:rsidP="005E3742">
      <w:pPr>
        <w:numPr>
          <w:ilvl w:val="0"/>
          <w:numId w:val="29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sz w:val="22"/>
          <w:szCs w:val="22"/>
        </w:rPr>
      </w:pPr>
      <w:r w:rsidRPr="00C121A4">
        <w:rPr>
          <w:sz w:val="22"/>
          <w:szCs w:val="22"/>
        </w:rPr>
        <w:t>Poręczycielem, o którym mowa w ust. 1</w:t>
      </w:r>
      <w:r w:rsidR="007E7291" w:rsidRPr="00C121A4">
        <w:rPr>
          <w:sz w:val="22"/>
          <w:szCs w:val="22"/>
        </w:rPr>
        <w:t xml:space="preserve"> i 2</w:t>
      </w:r>
      <w:r w:rsidRPr="00C121A4">
        <w:rPr>
          <w:sz w:val="22"/>
          <w:szCs w:val="22"/>
        </w:rPr>
        <w:t xml:space="preserve">, </w:t>
      </w:r>
      <w:r w:rsidRPr="00C121A4">
        <w:rPr>
          <w:b/>
          <w:sz w:val="22"/>
          <w:szCs w:val="22"/>
        </w:rPr>
        <w:t>nie może być:</w:t>
      </w:r>
    </w:p>
    <w:p w:rsidR="00A0217A" w:rsidRPr="00C121A4" w:rsidRDefault="00A0217A" w:rsidP="00175475">
      <w:pPr>
        <w:numPr>
          <w:ilvl w:val="0"/>
          <w:numId w:val="7"/>
        </w:numPr>
        <w:tabs>
          <w:tab w:val="clear" w:pos="720"/>
          <w:tab w:val="num" w:pos="1068"/>
          <w:tab w:val="left" w:pos="1516"/>
          <w:tab w:val="left" w:pos="1800"/>
        </w:tabs>
        <w:ind w:left="1068"/>
        <w:jc w:val="both"/>
        <w:rPr>
          <w:sz w:val="22"/>
          <w:szCs w:val="22"/>
        </w:rPr>
      </w:pPr>
      <w:r w:rsidRPr="00C121A4">
        <w:rPr>
          <w:b/>
          <w:sz w:val="22"/>
          <w:szCs w:val="22"/>
        </w:rPr>
        <w:t xml:space="preserve">współmałżonek wnioskodawcy </w:t>
      </w:r>
      <w:r w:rsidRPr="00C121A4">
        <w:rPr>
          <w:sz w:val="22"/>
          <w:szCs w:val="22"/>
        </w:rPr>
        <w:t>jeżeli pozostaje z wnioskodawcą w małżeńskiej wspólności majątkowej,</w:t>
      </w:r>
    </w:p>
    <w:p w:rsidR="00A0217A" w:rsidRPr="00C121A4" w:rsidRDefault="00A0217A" w:rsidP="00175475">
      <w:pPr>
        <w:numPr>
          <w:ilvl w:val="0"/>
          <w:numId w:val="7"/>
        </w:numPr>
        <w:tabs>
          <w:tab w:val="clear" w:pos="720"/>
          <w:tab w:val="num" w:pos="1068"/>
          <w:tab w:val="left" w:pos="1516"/>
          <w:tab w:val="left" w:pos="1800"/>
        </w:tabs>
        <w:ind w:left="1068"/>
        <w:jc w:val="both"/>
        <w:rPr>
          <w:sz w:val="22"/>
          <w:szCs w:val="22"/>
        </w:rPr>
      </w:pPr>
      <w:r w:rsidRPr="00C121A4">
        <w:rPr>
          <w:sz w:val="22"/>
          <w:szCs w:val="22"/>
        </w:rPr>
        <w:t>osoba, która udzieliła już poręczenia na niezakończone um</w:t>
      </w:r>
      <w:r w:rsidR="006B1F3E" w:rsidRPr="00C121A4">
        <w:rPr>
          <w:sz w:val="22"/>
          <w:szCs w:val="22"/>
        </w:rPr>
        <w:t xml:space="preserve">owy dotyczące uzyskania środków </w:t>
      </w:r>
      <w:r w:rsidRPr="00C121A4">
        <w:rPr>
          <w:sz w:val="22"/>
          <w:szCs w:val="22"/>
        </w:rPr>
        <w:t>będących w dyspozycji urzędu (refundacje stanowiska pracy, dofinansowanie działalności gospodarczej),</w:t>
      </w:r>
    </w:p>
    <w:p w:rsidR="00A0217A" w:rsidRPr="00C121A4" w:rsidRDefault="00A0217A" w:rsidP="00175475">
      <w:pPr>
        <w:numPr>
          <w:ilvl w:val="0"/>
          <w:numId w:val="7"/>
        </w:numPr>
        <w:tabs>
          <w:tab w:val="clear" w:pos="720"/>
          <w:tab w:val="num" w:pos="1068"/>
          <w:tab w:val="left" w:pos="1516"/>
          <w:tab w:val="left" w:pos="1800"/>
        </w:tabs>
        <w:ind w:left="1068"/>
        <w:jc w:val="both"/>
        <w:rPr>
          <w:sz w:val="22"/>
          <w:szCs w:val="22"/>
        </w:rPr>
      </w:pPr>
      <w:r w:rsidRPr="00C121A4">
        <w:rPr>
          <w:sz w:val="22"/>
          <w:szCs w:val="22"/>
        </w:rPr>
        <w:t>pracownik wnioskodawcy.</w:t>
      </w:r>
    </w:p>
    <w:p w:rsidR="00A0217A" w:rsidRPr="00C121A4" w:rsidRDefault="00A0217A" w:rsidP="005E3742">
      <w:pPr>
        <w:numPr>
          <w:ilvl w:val="0"/>
          <w:numId w:val="29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W przypadku zabezpieczeń, o których mowa w §9 ust. 2 pkt. 3 i 4 kwota zablokowanych lub gwarantowanych przez bank środków będzie stanowiła </w:t>
      </w:r>
      <w:r w:rsidR="007E7291" w:rsidRPr="00C121A4">
        <w:rPr>
          <w:sz w:val="22"/>
          <w:szCs w:val="22"/>
        </w:rPr>
        <w:t>200</w:t>
      </w:r>
      <w:r w:rsidR="00175475" w:rsidRPr="00C121A4">
        <w:rPr>
          <w:sz w:val="22"/>
          <w:szCs w:val="22"/>
        </w:rPr>
        <w:t>% kwoty otrzymanej, a okres</w:t>
      </w:r>
      <w:r w:rsidR="002F5B74" w:rsidRPr="00C121A4">
        <w:rPr>
          <w:sz w:val="22"/>
          <w:szCs w:val="22"/>
        </w:rPr>
        <w:t xml:space="preserve">  </w:t>
      </w:r>
      <w:r w:rsidRPr="00C121A4">
        <w:rPr>
          <w:sz w:val="22"/>
          <w:szCs w:val="22"/>
        </w:rPr>
        <w:t>na który zostaną ustanowione t</w:t>
      </w:r>
      <w:r w:rsidR="00215FD4" w:rsidRPr="00C121A4">
        <w:rPr>
          <w:sz w:val="22"/>
          <w:szCs w:val="22"/>
        </w:rPr>
        <w:t>e zabezpieczenia wyniesie min. 3</w:t>
      </w:r>
      <w:r w:rsidRPr="00C121A4">
        <w:rPr>
          <w:sz w:val="22"/>
          <w:szCs w:val="22"/>
        </w:rPr>
        <w:t xml:space="preserve"> lata licząc od dnia podpisania umowy.</w:t>
      </w:r>
    </w:p>
    <w:p w:rsidR="00A0217A" w:rsidRPr="00C121A4" w:rsidRDefault="00A0217A" w:rsidP="005E3742">
      <w:pPr>
        <w:numPr>
          <w:ilvl w:val="0"/>
          <w:numId w:val="29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sz w:val="22"/>
          <w:szCs w:val="22"/>
        </w:rPr>
      </w:pPr>
      <w:r w:rsidRPr="00C121A4">
        <w:rPr>
          <w:sz w:val="22"/>
          <w:szCs w:val="22"/>
        </w:rPr>
        <w:lastRenderedPageBreak/>
        <w:t>W przypadku zabezpieczenia, o którym mowa w §</w:t>
      </w:r>
      <w:r w:rsidR="00AB17E9" w:rsidRPr="00C121A4">
        <w:rPr>
          <w:sz w:val="22"/>
          <w:szCs w:val="22"/>
        </w:rPr>
        <w:t xml:space="preserve"> </w:t>
      </w:r>
      <w:r w:rsidRPr="00C121A4">
        <w:rPr>
          <w:sz w:val="22"/>
          <w:szCs w:val="22"/>
        </w:rPr>
        <w:t xml:space="preserve">9 ust. 2 pkt. 5 wartość praw lub rzeczy będących przedmiotem zastawo musi wynosić minimum </w:t>
      </w:r>
      <w:r w:rsidR="00AB17E9" w:rsidRPr="00C121A4">
        <w:rPr>
          <w:sz w:val="22"/>
          <w:szCs w:val="22"/>
        </w:rPr>
        <w:t xml:space="preserve">200 </w:t>
      </w:r>
      <w:r w:rsidRPr="00C121A4">
        <w:rPr>
          <w:sz w:val="22"/>
          <w:szCs w:val="22"/>
        </w:rPr>
        <w:t>% kwoty otrzymanej, z uwzględnieniem spadku wartości przedmiotu zastawu w okresie obowiązywania tej</w:t>
      </w:r>
      <w:r w:rsidR="00215FD4" w:rsidRPr="00C121A4">
        <w:rPr>
          <w:sz w:val="22"/>
          <w:szCs w:val="22"/>
        </w:rPr>
        <w:t xml:space="preserve"> formy zabezpieczenia tj. min. 3</w:t>
      </w:r>
      <w:r w:rsidRPr="00C121A4">
        <w:rPr>
          <w:sz w:val="22"/>
          <w:szCs w:val="22"/>
        </w:rPr>
        <w:t xml:space="preserve"> lata licząc od dnia podpisania umowy. W przypadku rzeczy ruchomych ich wartość liczona będzie na podstawie wyceny rzeczoznawcy, której wnioskodawca dokona na własny koszt.</w:t>
      </w:r>
    </w:p>
    <w:p w:rsidR="00A0217A" w:rsidRPr="00C121A4" w:rsidRDefault="00A0217A" w:rsidP="005E3742">
      <w:pPr>
        <w:pStyle w:val="Tekstprzypisudolnego"/>
        <w:numPr>
          <w:ilvl w:val="0"/>
          <w:numId w:val="29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rFonts w:ascii="Times New Roman" w:hAnsi="Times New Roman"/>
          <w:sz w:val="22"/>
          <w:szCs w:val="22"/>
          <w:lang w:val="pl-PL"/>
        </w:rPr>
      </w:pPr>
      <w:r w:rsidRPr="00C121A4">
        <w:rPr>
          <w:rFonts w:ascii="Times New Roman" w:hAnsi="Times New Roman"/>
          <w:sz w:val="22"/>
          <w:szCs w:val="22"/>
          <w:lang w:val="pl-PL"/>
        </w:rPr>
        <w:t>W przypadku zabezpieczenia, o którym mowa w §9 ust. 2 pkt. 6, wnioskodawca musi złożyć oświadczenie o wartości posiadanego m</w:t>
      </w:r>
      <w:r w:rsidR="009C17A1" w:rsidRPr="00C121A4">
        <w:rPr>
          <w:rFonts w:ascii="Times New Roman" w:hAnsi="Times New Roman"/>
          <w:sz w:val="22"/>
          <w:szCs w:val="22"/>
          <w:lang w:val="pl-PL"/>
        </w:rPr>
        <w:t>ajątku stanowiące Załącznik Nr 6</w:t>
      </w:r>
      <w:r w:rsidRPr="00C121A4">
        <w:rPr>
          <w:rFonts w:ascii="Times New Roman" w:hAnsi="Times New Roman"/>
          <w:sz w:val="22"/>
          <w:szCs w:val="22"/>
          <w:lang w:val="pl-PL"/>
        </w:rPr>
        <w:t xml:space="preserve"> do wniosku wraz </w:t>
      </w:r>
      <w:r w:rsidR="00AB17E9" w:rsidRPr="00C121A4">
        <w:rPr>
          <w:rFonts w:ascii="Times New Roman" w:hAnsi="Times New Roman"/>
          <w:sz w:val="22"/>
          <w:szCs w:val="22"/>
          <w:lang w:val="pl-PL"/>
        </w:rPr>
        <w:t xml:space="preserve">     </w:t>
      </w:r>
      <w:r w:rsidR="00175475" w:rsidRPr="00C121A4">
        <w:rPr>
          <w:rFonts w:ascii="Times New Roman" w:hAnsi="Times New Roman"/>
          <w:sz w:val="22"/>
          <w:szCs w:val="22"/>
          <w:lang w:val="pl-PL"/>
        </w:rPr>
        <w:t xml:space="preserve">         </w:t>
      </w:r>
      <w:r w:rsidR="00AB17E9" w:rsidRPr="00C121A4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121A4">
        <w:rPr>
          <w:rFonts w:ascii="Times New Roman" w:hAnsi="Times New Roman"/>
          <w:sz w:val="22"/>
          <w:szCs w:val="22"/>
          <w:lang w:val="pl-PL"/>
        </w:rPr>
        <w:t xml:space="preserve">z </w:t>
      </w:r>
      <w:r w:rsidR="00C661B6" w:rsidRPr="00C121A4">
        <w:rPr>
          <w:rFonts w:ascii="Times New Roman" w:hAnsi="Times New Roman"/>
          <w:sz w:val="22"/>
          <w:szCs w:val="22"/>
          <w:lang w:val="pl-PL"/>
        </w:rPr>
        <w:t>informacjami</w:t>
      </w:r>
      <w:r w:rsidRPr="00C121A4">
        <w:rPr>
          <w:rFonts w:ascii="Times New Roman" w:hAnsi="Times New Roman"/>
          <w:sz w:val="22"/>
          <w:szCs w:val="22"/>
          <w:lang w:val="pl-PL"/>
        </w:rPr>
        <w:t xml:space="preserve"> potwierdzającymi ten fakt (np. </w:t>
      </w:r>
      <w:r w:rsidR="00C661B6" w:rsidRPr="00C121A4">
        <w:rPr>
          <w:rFonts w:ascii="Times New Roman" w:hAnsi="Times New Roman"/>
          <w:sz w:val="22"/>
          <w:szCs w:val="22"/>
          <w:lang w:val="pl-PL"/>
        </w:rPr>
        <w:t>numery ksiąg wieczystych po</w:t>
      </w:r>
      <w:r w:rsidR="00EF337E" w:rsidRPr="00C121A4">
        <w:rPr>
          <w:rFonts w:ascii="Times New Roman" w:hAnsi="Times New Roman"/>
          <w:sz w:val="22"/>
          <w:szCs w:val="22"/>
          <w:lang w:val="pl-PL"/>
        </w:rPr>
        <w:t>siadanych nieruchomości</w:t>
      </w:r>
      <w:r w:rsidR="005D19EC" w:rsidRPr="00C121A4">
        <w:rPr>
          <w:rFonts w:ascii="Times New Roman" w:hAnsi="Times New Roman"/>
          <w:sz w:val="22"/>
          <w:szCs w:val="22"/>
          <w:lang w:val="pl-PL"/>
        </w:rPr>
        <w:t>, akt notarialny, umowa kupna-sprzedaży</w:t>
      </w:r>
      <w:r w:rsidRPr="00C121A4">
        <w:rPr>
          <w:rFonts w:ascii="Times New Roman" w:hAnsi="Times New Roman"/>
          <w:sz w:val="22"/>
          <w:szCs w:val="22"/>
          <w:lang w:val="pl-PL"/>
        </w:rPr>
        <w:t xml:space="preserve">). </w:t>
      </w:r>
      <w:r w:rsidRPr="00C121A4">
        <w:rPr>
          <w:rFonts w:ascii="Times New Roman" w:hAnsi="Times New Roman"/>
          <w:b/>
          <w:sz w:val="22"/>
          <w:szCs w:val="22"/>
          <w:lang w:val="pl-PL"/>
        </w:rPr>
        <w:t xml:space="preserve">Wartość posiadanego majątku musi wynosić co najmniej </w:t>
      </w:r>
      <w:r w:rsidR="00AB17E9" w:rsidRPr="00C121A4">
        <w:rPr>
          <w:rFonts w:ascii="Times New Roman" w:hAnsi="Times New Roman"/>
          <w:b/>
          <w:sz w:val="22"/>
          <w:szCs w:val="22"/>
          <w:lang w:val="pl-PL"/>
        </w:rPr>
        <w:t>200</w:t>
      </w:r>
      <w:r w:rsidRPr="00C121A4">
        <w:rPr>
          <w:rFonts w:ascii="Times New Roman" w:hAnsi="Times New Roman"/>
          <w:b/>
          <w:sz w:val="22"/>
          <w:szCs w:val="22"/>
          <w:lang w:val="pl-PL"/>
        </w:rPr>
        <w:t>% wnioskowanej kwoty.</w:t>
      </w:r>
      <w:r w:rsidRPr="00C121A4">
        <w:rPr>
          <w:rFonts w:ascii="Times New Roman" w:hAnsi="Times New Roman"/>
          <w:sz w:val="22"/>
          <w:szCs w:val="22"/>
          <w:lang w:val="pl-PL"/>
        </w:rPr>
        <w:t xml:space="preserve"> Kwota podlegająca egzekucji w formie aktu notarialnego będzie stanowiła dwukrotność kwoty otrzymanej, a termin na który zostanie ustanowion</w:t>
      </w:r>
      <w:r w:rsidR="006C23CB" w:rsidRPr="00C121A4">
        <w:rPr>
          <w:rFonts w:ascii="Times New Roman" w:hAnsi="Times New Roman"/>
          <w:sz w:val="22"/>
          <w:szCs w:val="22"/>
          <w:lang w:val="pl-PL"/>
        </w:rPr>
        <w:t>e zabezpieczenie wyniesie min. 3</w:t>
      </w:r>
      <w:r w:rsidRPr="00C121A4">
        <w:rPr>
          <w:rFonts w:ascii="Times New Roman" w:hAnsi="Times New Roman"/>
          <w:sz w:val="22"/>
          <w:szCs w:val="22"/>
          <w:lang w:val="pl-PL"/>
        </w:rPr>
        <w:t xml:space="preserve"> lata licząc od dnia podpisania umowy.</w:t>
      </w:r>
    </w:p>
    <w:p w:rsidR="00A0217A" w:rsidRPr="00C121A4" w:rsidRDefault="00A0217A" w:rsidP="005E3742">
      <w:pPr>
        <w:numPr>
          <w:ilvl w:val="0"/>
          <w:numId w:val="29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Ostateczną decyzję </w:t>
      </w:r>
      <w:r w:rsidR="00AB17E9" w:rsidRPr="00C121A4">
        <w:rPr>
          <w:sz w:val="22"/>
          <w:szCs w:val="22"/>
        </w:rPr>
        <w:t>w</w:t>
      </w:r>
      <w:r w:rsidRPr="00C121A4">
        <w:rPr>
          <w:sz w:val="22"/>
          <w:szCs w:val="22"/>
        </w:rPr>
        <w:t xml:space="preserve"> sprawie formy zabezpieczenia, podejmuje Dyrektor urzędu lub jego Zastępca uwzględniając adekwatność formy zabezpieczenia </w:t>
      </w:r>
      <w:r w:rsidR="00AB17E9" w:rsidRPr="00C121A4">
        <w:rPr>
          <w:sz w:val="22"/>
          <w:szCs w:val="22"/>
        </w:rPr>
        <w:t>do</w:t>
      </w:r>
      <w:r w:rsidRPr="00C121A4">
        <w:rPr>
          <w:sz w:val="22"/>
          <w:szCs w:val="22"/>
        </w:rPr>
        <w:t xml:space="preserve"> możliwości wyegzekwowania ewentualnych roszczeń z tytułu niewywiązania się z warunków umowy.</w:t>
      </w:r>
    </w:p>
    <w:p w:rsidR="00A0217A" w:rsidRPr="00C121A4" w:rsidRDefault="00A0217A" w:rsidP="00175475">
      <w:pPr>
        <w:tabs>
          <w:tab w:val="left" w:pos="76"/>
          <w:tab w:val="left" w:pos="360"/>
        </w:tabs>
        <w:ind w:left="348"/>
        <w:jc w:val="center"/>
        <w:rPr>
          <w:b/>
          <w:sz w:val="22"/>
          <w:szCs w:val="22"/>
        </w:rPr>
      </w:pPr>
    </w:p>
    <w:p w:rsidR="001E317F" w:rsidRPr="00C121A4" w:rsidRDefault="003F7B6A" w:rsidP="001E317F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 xml:space="preserve">ROZDZIAŁ </w:t>
      </w:r>
      <w:r w:rsidR="00C1239A" w:rsidRPr="00C121A4">
        <w:rPr>
          <w:b/>
          <w:sz w:val="22"/>
          <w:szCs w:val="22"/>
        </w:rPr>
        <w:t>I</w:t>
      </w:r>
      <w:r w:rsidRPr="00C121A4">
        <w:rPr>
          <w:b/>
          <w:sz w:val="22"/>
          <w:szCs w:val="22"/>
        </w:rPr>
        <w:t>X</w:t>
      </w:r>
    </w:p>
    <w:p w:rsidR="001E317F" w:rsidRPr="00C121A4" w:rsidRDefault="001E317F" w:rsidP="001E317F">
      <w:pPr>
        <w:tabs>
          <w:tab w:val="left" w:pos="360"/>
        </w:tabs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ZWROT OTRZYMANYCH ŚRODKÓW</w:t>
      </w:r>
    </w:p>
    <w:p w:rsidR="006E66BE" w:rsidRPr="00C121A4" w:rsidRDefault="006E66BE" w:rsidP="001E317F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6E66BE" w:rsidRPr="00C121A4" w:rsidRDefault="006E66BE" w:rsidP="006E66BE">
      <w:pPr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§</w:t>
      </w:r>
      <w:r w:rsidR="00B31192">
        <w:rPr>
          <w:b/>
          <w:sz w:val="22"/>
          <w:szCs w:val="22"/>
        </w:rPr>
        <w:t xml:space="preserve"> 13</w:t>
      </w:r>
    </w:p>
    <w:p w:rsidR="00B6407E" w:rsidRPr="00C121A4" w:rsidRDefault="00C55F0E" w:rsidP="00B6407E">
      <w:pPr>
        <w:numPr>
          <w:ilvl w:val="0"/>
          <w:numId w:val="17"/>
        </w:numPr>
        <w:suppressAutoHyphens w:val="0"/>
        <w:jc w:val="both"/>
        <w:rPr>
          <w:bCs/>
          <w:strike/>
          <w:sz w:val="22"/>
          <w:szCs w:val="22"/>
        </w:rPr>
      </w:pPr>
      <w:r w:rsidRPr="00C121A4">
        <w:rPr>
          <w:bCs/>
          <w:sz w:val="22"/>
          <w:szCs w:val="22"/>
        </w:rPr>
        <w:t>Wnioskodawca zobowiązany jest do zwrotu</w:t>
      </w:r>
      <w:r w:rsidR="00B6407E" w:rsidRPr="00C121A4">
        <w:rPr>
          <w:bCs/>
          <w:sz w:val="22"/>
          <w:szCs w:val="22"/>
        </w:rPr>
        <w:t>, w terminie 30 dni od dnia doręczenia wezwania starosty, otrzymanych środków wraz z odsetkami w wysokości proporcjonalnej do okresu niezatrudniania na utworzonych stanowiskach pracy skierowanych bezrobotnych, w przypadku:</w:t>
      </w:r>
    </w:p>
    <w:p w:rsidR="00B6407E" w:rsidRPr="00C121A4" w:rsidRDefault="00B6407E" w:rsidP="002D1AB9">
      <w:pPr>
        <w:pStyle w:val="Akapitzlist"/>
        <w:numPr>
          <w:ilvl w:val="0"/>
          <w:numId w:val="42"/>
        </w:numPr>
        <w:suppressAutoHyphens w:val="0"/>
        <w:jc w:val="both"/>
        <w:rPr>
          <w:bCs/>
          <w:sz w:val="22"/>
          <w:szCs w:val="22"/>
        </w:rPr>
      </w:pPr>
      <w:r w:rsidRPr="00C121A4">
        <w:rPr>
          <w:bCs/>
          <w:sz w:val="22"/>
          <w:szCs w:val="22"/>
        </w:rPr>
        <w:t>zatrudniania na wyposażonym lub doposażonym stanowisku pracy w pełnym wymiarze czasu pracy skierowanego bezrobo</w:t>
      </w:r>
      <w:r w:rsidR="00A47315">
        <w:rPr>
          <w:bCs/>
          <w:sz w:val="22"/>
          <w:szCs w:val="22"/>
        </w:rPr>
        <w:t xml:space="preserve">tnego przez okres krótszy niż </w:t>
      </w:r>
      <w:r w:rsidR="00A47315" w:rsidRPr="003C39ED">
        <w:rPr>
          <w:bCs/>
          <w:sz w:val="22"/>
          <w:szCs w:val="22"/>
        </w:rPr>
        <w:t>25</w:t>
      </w:r>
      <w:r w:rsidRPr="00C121A4">
        <w:rPr>
          <w:bCs/>
          <w:sz w:val="22"/>
          <w:szCs w:val="22"/>
        </w:rPr>
        <w:t xml:space="preserve"> miesiące; lub</w:t>
      </w:r>
    </w:p>
    <w:p w:rsidR="00B6407E" w:rsidRPr="00C121A4" w:rsidRDefault="00B6407E" w:rsidP="002D1AB9">
      <w:pPr>
        <w:pStyle w:val="Akapitzlist"/>
        <w:numPr>
          <w:ilvl w:val="0"/>
          <w:numId w:val="42"/>
        </w:numPr>
        <w:suppressAutoHyphens w:val="0"/>
        <w:jc w:val="both"/>
        <w:rPr>
          <w:bCs/>
          <w:sz w:val="22"/>
          <w:szCs w:val="22"/>
        </w:rPr>
      </w:pPr>
      <w:r w:rsidRPr="00C121A4">
        <w:rPr>
          <w:bCs/>
          <w:sz w:val="22"/>
          <w:szCs w:val="22"/>
        </w:rPr>
        <w:t>utrzy</w:t>
      </w:r>
      <w:r w:rsidR="00A47315">
        <w:rPr>
          <w:bCs/>
          <w:sz w:val="22"/>
          <w:szCs w:val="22"/>
        </w:rPr>
        <w:t xml:space="preserve">mania przez okres krótszy niż </w:t>
      </w:r>
      <w:r w:rsidR="00A47315" w:rsidRPr="003C39ED">
        <w:rPr>
          <w:bCs/>
          <w:sz w:val="22"/>
          <w:szCs w:val="22"/>
        </w:rPr>
        <w:t>25</w:t>
      </w:r>
      <w:r w:rsidRPr="00C121A4">
        <w:rPr>
          <w:bCs/>
          <w:sz w:val="22"/>
          <w:szCs w:val="22"/>
        </w:rPr>
        <w:t xml:space="preserve"> </w:t>
      </w:r>
      <w:r w:rsidRPr="003C39ED">
        <w:rPr>
          <w:bCs/>
          <w:sz w:val="22"/>
          <w:szCs w:val="22"/>
        </w:rPr>
        <w:t>miesiące</w:t>
      </w:r>
      <w:r w:rsidRPr="00C121A4">
        <w:rPr>
          <w:bCs/>
          <w:sz w:val="22"/>
          <w:szCs w:val="22"/>
        </w:rPr>
        <w:t xml:space="preserve"> stanowisk pracy utworzonych w związku </w:t>
      </w:r>
      <w:r w:rsidR="00175475" w:rsidRPr="00C121A4">
        <w:rPr>
          <w:bCs/>
          <w:sz w:val="22"/>
          <w:szCs w:val="22"/>
        </w:rPr>
        <w:t xml:space="preserve">                  </w:t>
      </w:r>
      <w:r w:rsidRPr="00C121A4">
        <w:rPr>
          <w:bCs/>
          <w:sz w:val="22"/>
          <w:szCs w:val="22"/>
        </w:rPr>
        <w:t>z przyznaną refundacją.</w:t>
      </w:r>
    </w:p>
    <w:p w:rsidR="00A0217A" w:rsidRPr="00C121A4" w:rsidRDefault="002D6EE0" w:rsidP="0055214F">
      <w:pPr>
        <w:pStyle w:val="Akapitzlist"/>
        <w:numPr>
          <w:ilvl w:val="0"/>
          <w:numId w:val="17"/>
        </w:numPr>
        <w:suppressAutoHyphens w:val="0"/>
        <w:jc w:val="both"/>
        <w:rPr>
          <w:bCs/>
          <w:strike/>
          <w:color w:val="FF0000"/>
          <w:sz w:val="22"/>
          <w:szCs w:val="22"/>
        </w:rPr>
      </w:pPr>
      <w:r w:rsidRPr="00C121A4">
        <w:rPr>
          <w:bCs/>
          <w:sz w:val="22"/>
          <w:szCs w:val="22"/>
        </w:rPr>
        <w:t xml:space="preserve">Wnioskodawca zobowiązany jest </w:t>
      </w:r>
      <w:r w:rsidR="00345453" w:rsidRPr="00C121A4">
        <w:rPr>
          <w:bCs/>
          <w:sz w:val="22"/>
          <w:szCs w:val="22"/>
        </w:rPr>
        <w:t xml:space="preserve">do </w:t>
      </w:r>
      <w:r w:rsidRPr="00C121A4">
        <w:rPr>
          <w:bCs/>
          <w:sz w:val="22"/>
          <w:szCs w:val="22"/>
        </w:rPr>
        <w:t>zwrotu</w:t>
      </w:r>
      <w:r w:rsidR="00B6407E" w:rsidRPr="00C121A4">
        <w:rPr>
          <w:bCs/>
          <w:sz w:val="22"/>
          <w:szCs w:val="22"/>
        </w:rPr>
        <w:t>,</w:t>
      </w:r>
      <w:r w:rsidRPr="00C121A4">
        <w:rPr>
          <w:bCs/>
          <w:sz w:val="22"/>
          <w:szCs w:val="22"/>
        </w:rPr>
        <w:t xml:space="preserve"> </w:t>
      </w:r>
      <w:r w:rsidR="00B6407E" w:rsidRPr="00C121A4">
        <w:rPr>
          <w:bCs/>
          <w:sz w:val="22"/>
          <w:szCs w:val="22"/>
        </w:rPr>
        <w:t>w terminie 30 dni od dnia doręczenia wezwania starosty, otrzymanych środków wraz z odsetkami w przypadku naruszenia pozostałych warunków umowy.</w:t>
      </w:r>
      <w:r w:rsidR="00AA3E79" w:rsidRPr="00C121A4">
        <w:rPr>
          <w:bCs/>
          <w:color w:val="FF0000"/>
          <w:sz w:val="22"/>
          <w:szCs w:val="22"/>
        </w:rPr>
        <w:t xml:space="preserve"> </w:t>
      </w:r>
    </w:p>
    <w:p w:rsidR="001321CA" w:rsidRPr="00C121A4" w:rsidRDefault="001321CA" w:rsidP="0055214F">
      <w:pPr>
        <w:numPr>
          <w:ilvl w:val="0"/>
          <w:numId w:val="17"/>
        </w:numPr>
        <w:tabs>
          <w:tab w:val="left" w:pos="76"/>
        </w:tabs>
        <w:jc w:val="both"/>
        <w:rPr>
          <w:sz w:val="22"/>
          <w:szCs w:val="22"/>
        </w:rPr>
      </w:pPr>
      <w:r w:rsidRPr="00C121A4">
        <w:rPr>
          <w:sz w:val="22"/>
          <w:szCs w:val="22"/>
        </w:rPr>
        <w:t>Wnioskodawca jest zobowiązany do zwrotu równowartości odliczonego lub zwróconego, zgodnie z ustawą z dnia 11 marca 2004r. o podatku od towarów i usług, podatku naliczonego dotyczącego zakupionych towarów i usług w ramach przyznanej refundacji, w terminie</w:t>
      </w:r>
      <w:r w:rsidR="00CC58BE" w:rsidRPr="00C121A4">
        <w:rPr>
          <w:sz w:val="22"/>
          <w:szCs w:val="22"/>
        </w:rPr>
        <w:t>:</w:t>
      </w:r>
    </w:p>
    <w:p w:rsidR="00CC58BE" w:rsidRPr="00C121A4" w:rsidRDefault="00CC58BE" w:rsidP="002D1AB9">
      <w:pPr>
        <w:numPr>
          <w:ilvl w:val="0"/>
          <w:numId w:val="36"/>
        </w:numPr>
        <w:suppressAutoHyphens w:val="0"/>
        <w:jc w:val="both"/>
        <w:rPr>
          <w:sz w:val="22"/>
          <w:szCs w:val="22"/>
          <w:lang w:eastAsia="pl-PL"/>
        </w:rPr>
      </w:pPr>
      <w:r w:rsidRPr="00C121A4">
        <w:rPr>
          <w:sz w:val="22"/>
          <w:szCs w:val="22"/>
          <w:lang w:eastAsia="pl-PL"/>
        </w:rPr>
        <w:t>określonym w umowie o refundację, nie dłuższym jednak niż 90 dni od dnia złożenia przez podmiot, przedszkole, szkołę lub producenta rolnego deklaracji podatkowej dotyczącej podatku od towarów i usług, w której wykazano kwotę podatku naliczonego z tego tytułu - w przypadku gdy z deklaracji za dany okres rozliczeniowy wynika kwota podatku podlegająca wpłacie do urzędu skarbowego lub kwota do przeniesienia na następny okres rozliczeniowy,</w:t>
      </w:r>
    </w:p>
    <w:p w:rsidR="00CC58BE" w:rsidRPr="00C121A4" w:rsidRDefault="00CC58BE" w:rsidP="002D1AB9">
      <w:pPr>
        <w:numPr>
          <w:ilvl w:val="0"/>
          <w:numId w:val="36"/>
        </w:numPr>
        <w:suppressAutoHyphens w:val="0"/>
        <w:jc w:val="both"/>
        <w:rPr>
          <w:sz w:val="22"/>
          <w:szCs w:val="22"/>
          <w:lang w:eastAsia="pl-PL"/>
        </w:rPr>
      </w:pPr>
      <w:r w:rsidRPr="00C121A4">
        <w:rPr>
          <w:sz w:val="22"/>
          <w:szCs w:val="22"/>
          <w:lang w:eastAsia="pl-PL"/>
        </w:rPr>
        <w:t>30 dni od dnia dokonania przez urząd skarbowy zwrotu podatku na rzecz podmiotu, przedszkola, szkoły lub producenta rolnego - w przypadku gdy z deklaracji podatkowej dotyczącej podatku od towarów i usług, w której wyk</w:t>
      </w:r>
      <w:r w:rsidR="00175475" w:rsidRPr="00C121A4">
        <w:rPr>
          <w:sz w:val="22"/>
          <w:szCs w:val="22"/>
          <w:lang w:eastAsia="pl-PL"/>
        </w:rPr>
        <w:t>azano kwotę podatku naliczonego</w:t>
      </w:r>
      <w:r w:rsidR="00AB17E9" w:rsidRPr="00C121A4">
        <w:rPr>
          <w:sz w:val="22"/>
          <w:szCs w:val="22"/>
          <w:lang w:eastAsia="pl-PL"/>
        </w:rPr>
        <w:t xml:space="preserve"> </w:t>
      </w:r>
      <w:r w:rsidRPr="00C121A4">
        <w:rPr>
          <w:sz w:val="22"/>
          <w:szCs w:val="22"/>
          <w:lang w:eastAsia="pl-PL"/>
        </w:rPr>
        <w:t>z tego tytułu, za dany okres rozliczeniowy wynika kwota do zwrotu.</w:t>
      </w:r>
    </w:p>
    <w:p w:rsidR="00142632" w:rsidRPr="00C121A4" w:rsidRDefault="00142632" w:rsidP="00142632">
      <w:pPr>
        <w:suppressAutoHyphens w:val="0"/>
        <w:jc w:val="both"/>
        <w:rPr>
          <w:sz w:val="22"/>
          <w:szCs w:val="22"/>
          <w:lang w:eastAsia="pl-PL"/>
        </w:rPr>
      </w:pPr>
    </w:p>
    <w:p w:rsidR="001E317F" w:rsidRPr="00C121A4" w:rsidRDefault="003F7B6A" w:rsidP="001E317F">
      <w:pPr>
        <w:tabs>
          <w:tab w:val="left" w:pos="76"/>
          <w:tab w:val="left" w:pos="360"/>
        </w:tabs>
        <w:jc w:val="center"/>
        <w:rPr>
          <w:b/>
          <w:sz w:val="22"/>
          <w:szCs w:val="22"/>
        </w:rPr>
      </w:pPr>
      <w:r w:rsidRPr="00C121A4">
        <w:rPr>
          <w:b/>
          <w:sz w:val="22"/>
          <w:szCs w:val="22"/>
        </w:rPr>
        <w:t>ROZDZIAŁ X</w:t>
      </w:r>
    </w:p>
    <w:p w:rsidR="001E317F" w:rsidRPr="00C121A4" w:rsidRDefault="001E317F" w:rsidP="001E317F">
      <w:pPr>
        <w:tabs>
          <w:tab w:val="left" w:pos="76"/>
          <w:tab w:val="left" w:pos="360"/>
        </w:tabs>
        <w:jc w:val="center"/>
        <w:rPr>
          <w:sz w:val="22"/>
          <w:szCs w:val="22"/>
        </w:rPr>
      </w:pPr>
      <w:r w:rsidRPr="00C121A4">
        <w:rPr>
          <w:b/>
          <w:sz w:val="22"/>
          <w:szCs w:val="22"/>
        </w:rPr>
        <w:t>MONITOROWANIE PRZYZNANYCH ŚRODKÓW</w:t>
      </w:r>
    </w:p>
    <w:p w:rsidR="006E66BE" w:rsidRPr="00C121A4" w:rsidRDefault="006E66BE" w:rsidP="001E317F">
      <w:pPr>
        <w:tabs>
          <w:tab w:val="left" w:pos="76"/>
          <w:tab w:val="left" w:pos="360"/>
        </w:tabs>
        <w:jc w:val="center"/>
        <w:rPr>
          <w:b/>
          <w:sz w:val="22"/>
          <w:szCs w:val="22"/>
        </w:rPr>
      </w:pPr>
    </w:p>
    <w:p w:rsidR="001E317F" w:rsidRPr="00C121A4" w:rsidRDefault="00B31192" w:rsidP="001E317F">
      <w:pPr>
        <w:tabs>
          <w:tab w:val="left" w:pos="76"/>
          <w:tab w:val="left" w:pos="3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:rsidR="001E317F" w:rsidRPr="00C121A4" w:rsidRDefault="001E317F" w:rsidP="00D406F8">
      <w:pPr>
        <w:numPr>
          <w:ilvl w:val="0"/>
          <w:numId w:val="14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Urząd zastrzega sobie i innym uprawnionym podmiotom prawo do wizyt i czynności monitorujących ma</w:t>
      </w:r>
      <w:r w:rsidR="00AB17E9" w:rsidRPr="00C121A4">
        <w:rPr>
          <w:sz w:val="22"/>
          <w:szCs w:val="22"/>
        </w:rPr>
        <w:t xml:space="preserve">jących na celu dokonanie oceny </w:t>
      </w:r>
      <w:r w:rsidRPr="00C121A4">
        <w:rPr>
          <w:sz w:val="22"/>
          <w:szCs w:val="22"/>
        </w:rPr>
        <w:t xml:space="preserve">prawidłowości wykonania umowy dotyczącej </w:t>
      </w:r>
      <w:r w:rsidR="0053708D" w:rsidRPr="00C121A4">
        <w:rPr>
          <w:sz w:val="22"/>
          <w:szCs w:val="22"/>
        </w:rPr>
        <w:t>refundacji kosztów wyposażenia</w:t>
      </w:r>
      <w:r w:rsidR="00AB17E9" w:rsidRPr="00C121A4">
        <w:rPr>
          <w:sz w:val="22"/>
          <w:szCs w:val="22"/>
        </w:rPr>
        <w:t xml:space="preserve"> lub doposażenia</w:t>
      </w:r>
      <w:r w:rsidR="00C069D1" w:rsidRPr="00C121A4">
        <w:rPr>
          <w:sz w:val="22"/>
          <w:szCs w:val="22"/>
        </w:rPr>
        <w:t xml:space="preserve"> stanowiska pracy </w:t>
      </w:r>
      <w:r w:rsidR="0053708D" w:rsidRPr="00C121A4">
        <w:rPr>
          <w:sz w:val="22"/>
          <w:szCs w:val="22"/>
        </w:rPr>
        <w:t>dla skierowanego bezrobotnego</w:t>
      </w:r>
      <w:r w:rsidRPr="00C121A4">
        <w:rPr>
          <w:sz w:val="22"/>
          <w:szCs w:val="22"/>
        </w:rPr>
        <w:t>, a w szczególności, stwierdzenia:</w:t>
      </w:r>
    </w:p>
    <w:p w:rsidR="001E317F" w:rsidRPr="00C121A4" w:rsidRDefault="001E317F" w:rsidP="00D406F8">
      <w:pPr>
        <w:numPr>
          <w:ilvl w:val="0"/>
          <w:numId w:val="15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czy </w:t>
      </w:r>
      <w:r w:rsidR="004445AD" w:rsidRPr="00C121A4">
        <w:rPr>
          <w:sz w:val="22"/>
          <w:szCs w:val="22"/>
        </w:rPr>
        <w:t xml:space="preserve">stanowisko pracy zostało utworzone, a zatrudniona osoba znajduje się na </w:t>
      </w:r>
      <w:r w:rsidR="00991EE8" w:rsidRPr="00C121A4">
        <w:rPr>
          <w:sz w:val="22"/>
          <w:szCs w:val="22"/>
        </w:rPr>
        <w:t xml:space="preserve">utworzonym </w:t>
      </w:r>
      <w:r w:rsidR="00A0217A" w:rsidRPr="00C121A4">
        <w:rPr>
          <w:sz w:val="22"/>
          <w:szCs w:val="22"/>
        </w:rPr>
        <w:t>stanowisku</w:t>
      </w:r>
      <w:r w:rsidR="004445AD" w:rsidRPr="00C121A4">
        <w:rPr>
          <w:sz w:val="22"/>
          <w:szCs w:val="22"/>
        </w:rPr>
        <w:t xml:space="preserve"> pracy;</w:t>
      </w:r>
      <w:r w:rsidRPr="00C121A4">
        <w:rPr>
          <w:sz w:val="22"/>
          <w:szCs w:val="22"/>
        </w:rPr>
        <w:t xml:space="preserve"> </w:t>
      </w:r>
    </w:p>
    <w:p w:rsidR="001E317F" w:rsidRPr="00C121A4" w:rsidRDefault="001E317F" w:rsidP="00D406F8">
      <w:pPr>
        <w:numPr>
          <w:ilvl w:val="0"/>
          <w:numId w:val="15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czy zakupione w ramach </w:t>
      </w:r>
      <w:r w:rsidR="004445AD" w:rsidRPr="00C121A4">
        <w:rPr>
          <w:sz w:val="22"/>
          <w:szCs w:val="22"/>
        </w:rPr>
        <w:t>refundacji kosztów wyposażenia lub doposażenia stanowiska pracy dla skierowanego bezrobotnego</w:t>
      </w:r>
      <w:r w:rsidRPr="00C121A4">
        <w:rPr>
          <w:sz w:val="22"/>
          <w:szCs w:val="22"/>
        </w:rPr>
        <w:t xml:space="preserve"> środki trwał</w:t>
      </w:r>
      <w:r w:rsidR="004445AD" w:rsidRPr="00C121A4">
        <w:rPr>
          <w:sz w:val="22"/>
          <w:szCs w:val="22"/>
        </w:rPr>
        <w:t>e</w:t>
      </w:r>
      <w:r w:rsidRPr="00C121A4">
        <w:rPr>
          <w:sz w:val="22"/>
          <w:szCs w:val="22"/>
        </w:rPr>
        <w:t>, sp</w:t>
      </w:r>
      <w:r w:rsidR="00C069D1" w:rsidRPr="00C121A4">
        <w:rPr>
          <w:sz w:val="22"/>
          <w:szCs w:val="22"/>
        </w:rPr>
        <w:t xml:space="preserve">rzęt, wyposażenie itp. Wykazane </w:t>
      </w:r>
      <w:r w:rsidRPr="00C121A4">
        <w:rPr>
          <w:sz w:val="22"/>
          <w:szCs w:val="22"/>
        </w:rPr>
        <w:t>w „</w:t>
      </w:r>
      <w:r w:rsidRPr="00C121A4">
        <w:rPr>
          <w:i/>
          <w:sz w:val="22"/>
          <w:szCs w:val="22"/>
        </w:rPr>
        <w:t xml:space="preserve">Rozliczeniu </w:t>
      </w:r>
      <w:r w:rsidR="008078BD" w:rsidRPr="00C121A4">
        <w:rPr>
          <w:i/>
          <w:sz w:val="22"/>
          <w:szCs w:val="22"/>
        </w:rPr>
        <w:t>zawierającym</w:t>
      </w:r>
      <w:r w:rsidR="008248B3" w:rsidRPr="00C121A4">
        <w:rPr>
          <w:i/>
          <w:sz w:val="22"/>
          <w:szCs w:val="22"/>
        </w:rPr>
        <w:t xml:space="preserve"> zestawienie kwot wydatkowanych</w:t>
      </w:r>
      <w:r w:rsidRPr="00C121A4">
        <w:rPr>
          <w:i/>
          <w:sz w:val="22"/>
          <w:szCs w:val="22"/>
        </w:rPr>
        <w:t xml:space="preserve">” </w:t>
      </w:r>
      <w:r w:rsidR="0053708D" w:rsidRPr="00C121A4">
        <w:rPr>
          <w:sz w:val="22"/>
          <w:szCs w:val="22"/>
        </w:rPr>
        <w:t xml:space="preserve">znajdują się </w:t>
      </w:r>
      <w:r w:rsidR="008078BD" w:rsidRPr="00C121A4">
        <w:rPr>
          <w:sz w:val="22"/>
          <w:szCs w:val="22"/>
        </w:rPr>
        <w:t xml:space="preserve">w posiadaniu wnioskodawcy </w:t>
      </w:r>
      <w:r w:rsidR="00C069D1" w:rsidRPr="00C121A4">
        <w:rPr>
          <w:sz w:val="22"/>
          <w:szCs w:val="22"/>
        </w:rPr>
        <w:t xml:space="preserve">            </w:t>
      </w:r>
      <w:r w:rsidRPr="00C121A4">
        <w:rPr>
          <w:sz w:val="22"/>
          <w:szCs w:val="22"/>
        </w:rPr>
        <w:t xml:space="preserve">w miejscu </w:t>
      </w:r>
      <w:r w:rsidR="00CC58BE" w:rsidRPr="00C121A4">
        <w:rPr>
          <w:sz w:val="22"/>
          <w:szCs w:val="22"/>
        </w:rPr>
        <w:t xml:space="preserve">wyposażenia lub doposażenia </w:t>
      </w:r>
      <w:r w:rsidR="004445AD" w:rsidRPr="00C121A4">
        <w:rPr>
          <w:sz w:val="22"/>
          <w:szCs w:val="22"/>
        </w:rPr>
        <w:t>stanowiska prac</w:t>
      </w:r>
      <w:r w:rsidR="00A0217A" w:rsidRPr="00C121A4">
        <w:rPr>
          <w:sz w:val="22"/>
          <w:szCs w:val="22"/>
        </w:rPr>
        <w:t>y</w:t>
      </w:r>
      <w:r w:rsidR="004445AD" w:rsidRPr="00C121A4">
        <w:rPr>
          <w:sz w:val="22"/>
          <w:szCs w:val="22"/>
        </w:rPr>
        <w:t>;</w:t>
      </w:r>
      <w:r w:rsidRPr="00C121A4">
        <w:rPr>
          <w:sz w:val="22"/>
          <w:szCs w:val="22"/>
        </w:rPr>
        <w:t xml:space="preserve">  </w:t>
      </w:r>
    </w:p>
    <w:p w:rsidR="001E317F" w:rsidRPr="00C121A4" w:rsidRDefault="001E317F" w:rsidP="00D406F8">
      <w:pPr>
        <w:numPr>
          <w:ilvl w:val="0"/>
          <w:numId w:val="15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 xml:space="preserve">czy wnioskodawca wywiązuje się z wynikających z umowy dotyczącej </w:t>
      </w:r>
      <w:r w:rsidR="004445AD" w:rsidRPr="00C121A4">
        <w:rPr>
          <w:sz w:val="22"/>
          <w:szCs w:val="22"/>
        </w:rPr>
        <w:t>refundacji kosztów wyposażenia stanowiska pracy dla skierowanego bezrobotnego</w:t>
      </w:r>
      <w:r w:rsidRPr="00C121A4">
        <w:rPr>
          <w:sz w:val="22"/>
          <w:szCs w:val="22"/>
        </w:rPr>
        <w:t xml:space="preserve"> zobowiązań.</w:t>
      </w:r>
    </w:p>
    <w:p w:rsidR="001E317F" w:rsidRPr="00C121A4" w:rsidRDefault="001E317F" w:rsidP="00D406F8">
      <w:pPr>
        <w:numPr>
          <w:ilvl w:val="0"/>
          <w:numId w:val="14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Wnioskodawca</w:t>
      </w:r>
      <w:r w:rsidR="0053708D" w:rsidRPr="00C121A4">
        <w:rPr>
          <w:sz w:val="22"/>
          <w:szCs w:val="22"/>
        </w:rPr>
        <w:t>,</w:t>
      </w:r>
      <w:r w:rsidRPr="00C121A4">
        <w:rPr>
          <w:sz w:val="22"/>
          <w:szCs w:val="22"/>
        </w:rPr>
        <w:t xml:space="preserve"> z którym zaw</w:t>
      </w:r>
      <w:r w:rsidR="004445AD" w:rsidRPr="00C121A4">
        <w:rPr>
          <w:sz w:val="22"/>
          <w:szCs w:val="22"/>
        </w:rPr>
        <w:t>arto umowę o przyznanie refundacji</w:t>
      </w:r>
      <w:r w:rsidRPr="00C121A4">
        <w:rPr>
          <w:sz w:val="22"/>
          <w:szCs w:val="22"/>
        </w:rPr>
        <w:t xml:space="preserve"> zobowiązany jest umożliwić przeprowadzenie czynności monitorujących osobom upoważnionym przez </w:t>
      </w:r>
      <w:r w:rsidR="00CC58BE" w:rsidRPr="00C121A4">
        <w:rPr>
          <w:sz w:val="22"/>
          <w:szCs w:val="22"/>
        </w:rPr>
        <w:t>u</w:t>
      </w:r>
      <w:r w:rsidRPr="00C121A4">
        <w:rPr>
          <w:sz w:val="22"/>
          <w:szCs w:val="22"/>
        </w:rPr>
        <w:t>rząd  poprzez:</w:t>
      </w:r>
    </w:p>
    <w:p w:rsidR="001E317F" w:rsidRPr="00C121A4" w:rsidRDefault="001E317F" w:rsidP="00D406F8">
      <w:pPr>
        <w:numPr>
          <w:ilvl w:val="0"/>
          <w:numId w:val="16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lastRenderedPageBreak/>
        <w:t xml:space="preserve">udostępnienie pomieszczeń, w których </w:t>
      </w:r>
      <w:r w:rsidR="004445AD" w:rsidRPr="00C121A4">
        <w:rPr>
          <w:sz w:val="22"/>
          <w:szCs w:val="22"/>
        </w:rPr>
        <w:t>utworzone zostało stanowisko pracy</w:t>
      </w:r>
      <w:r w:rsidRPr="00C121A4">
        <w:rPr>
          <w:sz w:val="22"/>
          <w:szCs w:val="22"/>
        </w:rPr>
        <w:t xml:space="preserve">, </w:t>
      </w:r>
    </w:p>
    <w:p w:rsidR="001E317F" w:rsidRPr="00C121A4" w:rsidRDefault="001E317F" w:rsidP="00D406F8">
      <w:pPr>
        <w:numPr>
          <w:ilvl w:val="0"/>
          <w:numId w:val="16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okazanie osobom monitorującym środków trwałych, sprzętu, wyposażeni</w:t>
      </w:r>
      <w:r w:rsidR="004445AD" w:rsidRPr="00C121A4">
        <w:rPr>
          <w:sz w:val="22"/>
          <w:szCs w:val="22"/>
        </w:rPr>
        <w:t>a itp. w</w:t>
      </w:r>
      <w:r w:rsidR="00A14E34" w:rsidRPr="00C121A4">
        <w:rPr>
          <w:sz w:val="22"/>
          <w:szCs w:val="22"/>
        </w:rPr>
        <w:t xml:space="preserve">ykazanych </w:t>
      </w:r>
      <w:r w:rsidR="00C069D1" w:rsidRPr="00C121A4">
        <w:rPr>
          <w:sz w:val="22"/>
          <w:szCs w:val="22"/>
        </w:rPr>
        <w:t xml:space="preserve">            </w:t>
      </w:r>
      <w:r w:rsidR="00A14E34" w:rsidRPr="00C121A4">
        <w:rPr>
          <w:sz w:val="22"/>
          <w:szCs w:val="22"/>
        </w:rPr>
        <w:t>w „</w:t>
      </w:r>
      <w:r w:rsidR="00A14E34" w:rsidRPr="00C121A4">
        <w:rPr>
          <w:i/>
          <w:sz w:val="22"/>
          <w:szCs w:val="22"/>
        </w:rPr>
        <w:t>Rozliczeniu zawierającym</w:t>
      </w:r>
      <w:r w:rsidR="008248B3" w:rsidRPr="00C121A4">
        <w:rPr>
          <w:i/>
          <w:sz w:val="22"/>
          <w:szCs w:val="22"/>
        </w:rPr>
        <w:t xml:space="preserve"> zestawienie kwot wydatkowanych</w:t>
      </w:r>
      <w:r w:rsidR="00A14E34" w:rsidRPr="00C121A4">
        <w:rPr>
          <w:i/>
          <w:sz w:val="22"/>
          <w:szCs w:val="22"/>
        </w:rPr>
        <w:t xml:space="preserve">” </w:t>
      </w:r>
      <w:r w:rsidRPr="00C121A4">
        <w:rPr>
          <w:sz w:val="22"/>
          <w:szCs w:val="22"/>
        </w:rPr>
        <w:t>celem potwierdzenia ich posiadania</w:t>
      </w:r>
      <w:r w:rsidR="00991EE8" w:rsidRPr="00C121A4">
        <w:rPr>
          <w:i/>
          <w:sz w:val="22"/>
          <w:szCs w:val="22"/>
        </w:rPr>
        <w:t>,</w:t>
      </w:r>
    </w:p>
    <w:p w:rsidR="001E317F" w:rsidRPr="00C121A4" w:rsidRDefault="001E317F" w:rsidP="00D406F8">
      <w:pPr>
        <w:numPr>
          <w:ilvl w:val="0"/>
          <w:numId w:val="16"/>
        </w:numPr>
        <w:jc w:val="both"/>
        <w:rPr>
          <w:sz w:val="22"/>
          <w:szCs w:val="22"/>
        </w:rPr>
      </w:pPr>
      <w:r w:rsidRPr="00C121A4">
        <w:rPr>
          <w:sz w:val="22"/>
          <w:szCs w:val="22"/>
        </w:rPr>
        <w:t>udos</w:t>
      </w:r>
      <w:r w:rsidR="004445AD" w:rsidRPr="00C121A4">
        <w:rPr>
          <w:sz w:val="22"/>
          <w:szCs w:val="22"/>
        </w:rPr>
        <w:t>tępnienie wszelki</w:t>
      </w:r>
      <w:r w:rsidR="00A0217A" w:rsidRPr="00C121A4">
        <w:rPr>
          <w:sz w:val="22"/>
          <w:szCs w:val="22"/>
        </w:rPr>
        <w:t>ch</w:t>
      </w:r>
      <w:r w:rsidR="004445AD" w:rsidRPr="00C121A4">
        <w:rPr>
          <w:sz w:val="22"/>
          <w:szCs w:val="22"/>
        </w:rPr>
        <w:t xml:space="preserve"> niezbędnych </w:t>
      </w:r>
      <w:r w:rsidRPr="00C121A4">
        <w:rPr>
          <w:sz w:val="22"/>
          <w:szCs w:val="22"/>
        </w:rPr>
        <w:t>dokumentów i udzielenie niezbędnych wyjaśnień.</w:t>
      </w:r>
    </w:p>
    <w:p w:rsidR="008350B0" w:rsidRPr="00C121A4" w:rsidRDefault="008350B0">
      <w:pPr>
        <w:tabs>
          <w:tab w:val="left" w:pos="76"/>
          <w:tab w:val="left" w:pos="360"/>
        </w:tabs>
        <w:jc w:val="center"/>
        <w:rPr>
          <w:b/>
          <w:sz w:val="22"/>
          <w:szCs w:val="22"/>
        </w:rPr>
      </w:pPr>
    </w:p>
    <w:p w:rsidR="008350B0" w:rsidRPr="00C121A4" w:rsidRDefault="008350B0">
      <w:pPr>
        <w:tabs>
          <w:tab w:val="left" w:pos="76"/>
          <w:tab w:val="left" w:pos="360"/>
        </w:tabs>
        <w:jc w:val="center"/>
        <w:rPr>
          <w:b/>
          <w:sz w:val="22"/>
          <w:szCs w:val="22"/>
        </w:rPr>
      </w:pPr>
    </w:p>
    <w:p w:rsidR="008350B0" w:rsidRPr="00C121A4" w:rsidRDefault="008350B0">
      <w:pPr>
        <w:tabs>
          <w:tab w:val="left" w:pos="76"/>
          <w:tab w:val="left" w:pos="360"/>
        </w:tabs>
        <w:jc w:val="center"/>
        <w:rPr>
          <w:b/>
          <w:sz w:val="22"/>
          <w:szCs w:val="22"/>
        </w:rPr>
      </w:pPr>
    </w:p>
    <w:p w:rsidR="00D43E9A" w:rsidRPr="00C069D1" w:rsidRDefault="00D43E9A" w:rsidP="001E317F">
      <w:pPr>
        <w:pStyle w:val="Tekstpodstawowy"/>
        <w:tabs>
          <w:tab w:val="left" w:pos="360"/>
        </w:tabs>
        <w:ind w:left="360"/>
        <w:rPr>
          <w:szCs w:val="22"/>
        </w:rPr>
      </w:pPr>
    </w:p>
    <w:sectPr w:rsidR="00D43E9A" w:rsidRPr="00C069D1" w:rsidSect="00A911E7">
      <w:footerReference w:type="default" r:id="rId9"/>
      <w:headerReference w:type="first" r:id="rId10"/>
      <w:footnotePr>
        <w:pos w:val="beneathText"/>
      </w:footnotePr>
      <w:pgSz w:w="11905" w:h="16837"/>
      <w:pgMar w:top="568" w:right="1132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586" w:rsidRDefault="00CA5586">
      <w:r>
        <w:separator/>
      </w:r>
    </w:p>
  </w:endnote>
  <w:endnote w:type="continuationSeparator" w:id="0">
    <w:p w:rsidR="00CA5586" w:rsidRDefault="00CA5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Pro-Roman">
    <w:altName w:val="MS 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15" w:rsidRDefault="00507699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8.95pt;height:11.25pt;z-index:251657728;mso-wrap-distance-left:0;mso-wrap-distance-right:0;mso-position-horizontal:center;mso-position-horizontal-relative:margin" stroked="f">
          <v:fill color2="black"/>
          <v:textbox style="mso-next-textbox:#_x0000_s1025" inset="0,0,0,0">
            <w:txbxContent>
              <w:p w:rsidR="00A47315" w:rsidRDefault="0050769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A47315">
                  <w:rPr>
                    <w:rStyle w:val="Numerstrony"/>
                  </w:rPr>
                  <w:instrText xml:space="preserve"> PAGE \*ARABIC </w:instrText>
                </w:r>
                <w:r>
                  <w:rPr>
                    <w:rStyle w:val="Numerstrony"/>
                  </w:rPr>
                  <w:fldChar w:fldCharType="separate"/>
                </w:r>
                <w:r w:rsidR="00B31192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586" w:rsidRDefault="00CA5586">
      <w:r>
        <w:separator/>
      </w:r>
    </w:p>
  </w:footnote>
  <w:footnote w:type="continuationSeparator" w:id="0">
    <w:p w:rsidR="00CA5586" w:rsidRDefault="00CA5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15" w:rsidRPr="00A911E7" w:rsidRDefault="00A47315" w:rsidP="00A911E7">
    <w:pPr>
      <w:pStyle w:val="Nagwek"/>
      <w:ind w:left="5664"/>
      <w:rPr>
        <w:i/>
        <w:sz w:val="18"/>
        <w:szCs w:val="18"/>
      </w:rPr>
    </w:pPr>
    <w:r w:rsidRPr="00A911E7">
      <w:rPr>
        <w:i/>
        <w:sz w:val="18"/>
        <w:szCs w:val="18"/>
      </w:rPr>
      <w:t xml:space="preserve">Załącznik Nr 1 do Zarządzenia </w:t>
    </w:r>
    <w:r w:rsidR="002D7795">
      <w:rPr>
        <w:i/>
        <w:color w:val="FF0000"/>
        <w:sz w:val="18"/>
        <w:szCs w:val="18"/>
      </w:rPr>
      <w:t>Nr 16/2017</w:t>
    </w:r>
  </w:p>
  <w:p w:rsidR="00A47315" w:rsidRPr="00A911E7" w:rsidRDefault="00A47315" w:rsidP="00A911E7">
    <w:pPr>
      <w:pStyle w:val="Nagwek"/>
      <w:ind w:left="5664"/>
      <w:rPr>
        <w:i/>
        <w:sz w:val="18"/>
        <w:szCs w:val="18"/>
      </w:rPr>
    </w:pPr>
    <w:r w:rsidRPr="00A911E7">
      <w:rPr>
        <w:i/>
        <w:sz w:val="18"/>
        <w:szCs w:val="18"/>
      </w:rPr>
      <w:t>Dyrektora Powiatowego Urzędu Prac w Gryfinie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9216C8E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0000006"/>
    <w:multiLevelType w:val="multilevel"/>
    <w:tmpl w:val="53847A4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11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/>
        <w:color w:val="auto"/>
      </w:rPr>
    </w:lvl>
  </w:abstractNum>
  <w:abstractNum w:abstractNumId="17">
    <w:nsid w:val="00000013"/>
    <w:multiLevelType w:val="singleLevel"/>
    <w:tmpl w:val="00000013"/>
    <w:name w:val="WW8Num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4"/>
    <w:multiLevelType w:val="single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5"/>
    <w:multiLevelType w:val="singleLevel"/>
    <w:tmpl w:val="64CEA004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>
    <w:nsid w:val="00000016"/>
    <w:multiLevelType w:val="multilevel"/>
    <w:tmpl w:val="738A11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013212A9"/>
    <w:multiLevelType w:val="hybridMultilevel"/>
    <w:tmpl w:val="264A34F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039B7B8C"/>
    <w:multiLevelType w:val="hybridMultilevel"/>
    <w:tmpl w:val="068EC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0480632A"/>
    <w:multiLevelType w:val="hybridMultilevel"/>
    <w:tmpl w:val="B6207B32"/>
    <w:lvl w:ilvl="0" w:tplc="D146F8A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5F5461D"/>
    <w:multiLevelType w:val="hybridMultilevel"/>
    <w:tmpl w:val="6C14DC62"/>
    <w:lvl w:ilvl="0" w:tplc="35A8D85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0FE860A6"/>
    <w:multiLevelType w:val="hybridMultilevel"/>
    <w:tmpl w:val="01126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0640B4E"/>
    <w:multiLevelType w:val="hybridMultilevel"/>
    <w:tmpl w:val="2BFE2450"/>
    <w:lvl w:ilvl="0" w:tplc="58E01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B23D39"/>
    <w:multiLevelType w:val="hybridMultilevel"/>
    <w:tmpl w:val="72FEF020"/>
    <w:lvl w:ilvl="0" w:tplc="C096BF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0F06DE0"/>
    <w:multiLevelType w:val="hybridMultilevel"/>
    <w:tmpl w:val="C01C9378"/>
    <w:lvl w:ilvl="0" w:tplc="F9F49EF2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1400873"/>
    <w:multiLevelType w:val="hybridMultilevel"/>
    <w:tmpl w:val="9E8A960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12DC2BC9"/>
    <w:multiLevelType w:val="hybridMultilevel"/>
    <w:tmpl w:val="DE0CFD26"/>
    <w:name w:val="WW8Num7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D574ECE"/>
    <w:multiLevelType w:val="hybridMultilevel"/>
    <w:tmpl w:val="E3909874"/>
    <w:lvl w:ilvl="0" w:tplc="4554370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FDE0D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DD2155"/>
    <w:multiLevelType w:val="hybridMultilevel"/>
    <w:tmpl w:val="EE0CD2C4"/>
    <w:name w:val="WW8Num102"/>
    <w:lvl w:ilvl="0" w:tplc="5B763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E13AB0"/>
    <w:multiLevelType w:val="hybridMultilevel"/>
    <w:tmpl w:val="22E89EB4"/>
    <w:lvl w:ilvl="0" w:tplc="C52CB7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946873"/>
    <w:multiLevelType w:val="hybridMultilevel"/>
    <w:tmpl w:val="68A06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D1778E"/>
    <w:multiLevelType w:val="hybridMultilevel"/>
    <w:tmpl w:val="8536E944"/>
    <w:lvl w:ilvl="0" w:tplc="6B10C9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968656">
      <w:start w:val="1"/>
      <w:numFmt w:val="decimal"/>
      <w:lvlText w:val="%2."/>
      <w:lvlJc w:val="left"/>
      <w:pPr>
        <w:ind w:left="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38737BB"/>
    <w:multiLevelType w:val="multilevel"/>
    <w:tmpl w:val="7C622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26E67E5D"/>
    <w:multiLevelType w:val="hybridMultilevel"/>
    <w:tmpl w:val="0010A422"/>
    <w:name w:val="WW8Num153"/>
    <w:lvl w:ilvl="0" w:tplc="A7BC688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9B6AB6"/>
    <w:multiLevelType w:val="multilevel"/>
    <w:tmpl w:val="56C069F2"/>
    <w:name w:val="WW8Num7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2A1E0692"/>
    <w:multiLevelType w:val="hybridMultilevel"/>
    <w:tmpl w:val="7AA0C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0D4F41"/>
    <w:multiLevelType w:val="multilevel"/>
    <w:tmpl w:val="88F45A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2BBD2ABE"/>
    <w:multiLevelType w:val="hybridMultilevel"/>
    <w:tmpl w:val="85CC6F52"/>
    <w:lvl w:ilvl="0" w:tplc="23062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3">
    <w:nsid w:val="2DC220B7"/>
    <w:multiLevelType w:val="hybridMultilevel"/>
    <w:tmpl w:val="649C4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1E96C69"/>
    <w:multiLevelType w:val="hybridMultilevel"/>
    <w:tmpl w:val="A432BF9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3398150D"/>
    <w:multiLevelType w:val="multilevel"/>
    <w:tmpl w:val="344A8722"/>
    <w:name w:val="WW8Num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3440459B"/>
    <w:multiLevelType w:val="hybridMultilevel"/>
    <w:tmpl w:val="33F236EC"/>
    <w:lvl w:ilvl="0" w:tplc="510CD2A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7">
    <w:nsid w:val="360B0B1A"/>
    <w:multiLevelType w:val="hybridMultilevel"/>
    <w:tmpl w:val="34CCF042"/>
    <w:lvl w:ilvl="0" w:tplc="61CEA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72537D1"/>
    <w:multiLevelType w:val="hybridMultilevel"/>
    <w:tmpl w:val="04FC9C2E"/>
    <w:lvl w:ilvl="0" w:tplc="258E21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395A6EFF"/>
    <w:multiLevelType w:val="hybridMultilevel"/>
    <w:tmpl w:val="22163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C85FBD"/>
    <w:multiLevelType w:val="hybridMultilevel"/>
    <w:tmpl w:val="A1DE51E2"/>
    <w:lvl w:ilvl="0" w:tplc="258E21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3BA44814"/>
    <w:multiLevelType w:val="hybridMultilevel"/>
    <w:tmpl w:val="29421D02"/>
    <w:lvl w:ilvl="0" w:tplc="61CEA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0AA746E"/>
    <w:multiLevelType w:val="hybridMultilevel"/>
    <w:tmpl w:val="C4A23894"/>
    <w:lvl w:ilvl="0" w:tplc="7054DD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42F1403"/>
    <w:multiLevelType w:val="hybridMultilevel"/>
    <w:tmpl w:val="C63A4DF8"/>
    <w:lvl w:ilvl="0" w:tplc="8A22B5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4">
    <w:nsid w:val="46BD0C03"/>
    <w:multiLevelType w:val="hybridMultilevel"/>
    <w:tmpl w:val="15328650"/>
    <w:lvl w:ilvl="0" w:tplc="12828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A4B6AE9"/>
    <w:multiLevelType w:val="hybridMultilevel"/>
    <w:tmpl w:val="0D78283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4C285CA1"/>
    <w:multiLevelType w:val="hybridMultilevel"/>
    <w:tmpl w:val="A5F40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1A08BA"/>
    <w:multiLevelType w:val="hybridMultilevel"/>
    <w:tmpl w:val="2226980C"/>
    <w:name w:val="WW8Num162"/>
    <w:lvl w:ilvl="0" w:tplc="851ADE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971C6F"/>
    <w:multiLevelType w:val="hybridMultilevel"/>
    <w:tmpl w:val="B820535E"/>
    <w:lvl w:ilvl="0" w:tplc="949E06A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5B42344"/>
    <w:multiLevelType w:val="hybridMultilevel"/>
    <w:tmpl w:val="C02E5C8C"/>
    <w:lvl w:ilvl="0" w:tplc="021C4F1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F4382D"/>
    <w:multiLevelType w:val="hybridMultilevel"/>
    <w:tmpl w:val="A70873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8BA16A9"/>
    <w:multiLevelType w:val="hybridMultilevel"/>
    <w:tmpl w:val="114AA836"/>
    <w:lvl w:ilvl="0" w:tplc="C51071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FA2146"/>
    <w:multiLevelType w:val="hybridMultilevel"/>
    <w:tmpl w:val="4EE2A96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>
    <w:nsid w:val="5F807DA3"/>
    <w:multiLevelType w:val="hybridMultilevel"/>
    <w:tmpl w:val="4F528416"/>
    <w:lvl w:ilvl="0" w:tplc="789438B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303E85"/>
    <w:multiLevelType w:val="hybridMultilevel"/>
    <w:tmpl w:val="B8E2361E"/>
    <w:lvl w:ilvl="0" w:tplc="65168E5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4863FDA"/>
    <w:multiLevelType w:val="hybridMultilevel"/>
    <w:tmpl w:val="CB60CED6"/>
    <w:lvl w:ilvl="0" w:tplc="8082A28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61459A2"/>
    <w:multiLevelType w:val="hybridMultilevel"/>
    <w:tmpl w:val="9BF8E08A"/>
    <w:name w:val="WW8Num152"/>
    <w:lvl w:ilvl="0" w:tplc="9CA01794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B352BEB2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8612791"/>
    <w:multiLevelType w:val="hybridMultilevel"/>
    <w:tmpl w:val="E8D49428"/>
    <w:lvl w:ilvl="0" w:tplc="4964D7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8">
    <w:nsid w:val="6DB63880"/>
    <w:multiLevelType w:val="hybridMultilevel"/>
    <w:tmpl w:val="6F662B18"/>
    <w:lvl w:ilvl="0" w:tplc="06DA573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F31F13"/>
    <w:multiLevelType w:val="hybridMultilevel"/>
    <w:tmpl w:val="4FBEA7FE"/>
    <w:lvl w:ilvl="0" w:tplc="44F863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A67C12"/>
    <w:multiLevelType w:val="hybridMultilevel"/>
    <w:tmpl w:val="97A06F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70B8111C"/>
    <w:multiLevelType w:val="hybridMultilevel"/>
    <w:tmpl w:val="0A4A3294"/>
    <w:lvl w:ilvl="0" w:tplc="75FE0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68656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33A4783"/>
    <w:multiLevelType w:val="hybridMultilevel"/>
    <w:tmpl w:val="61C2A8C2"/>
    <w:lvl w:ilvl="0" w:tplc="258E2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75AD332C"/>
    <w:multiLevelType w:val="hybridMultilevel"/>
    <w:tmpl w:val="EBB4E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6C378F"/>
    <w:multiLevelType w:val="hybridMultilevel"/>
    <w:tmpl w:val="47B66D2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>
    <w:nsid w:val="79160FEF"/>
    <w:multiLevelType w:val="hybridMultilevel"/>
    <w:tmpl w:val="56EC2086"/>
    <w:lvl w:ilvl="0" w:tplc="61CEA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BFA6B98"/>
    <w:multiLevelType w:val="hybridMultilevel"/>
    <w:tmpl w:val="05E0E130"/>
    <w:name w:val="WW8Num1522"/>
    <w:lvl w:ilvl="0" w:tplc="C1403FF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C721A3"/>
    <w:multiLevelType w:val="hybridMultilevel"/>
    <w:tmpl w:val="50B48D98"/>
    <w:lvl w:ilvl="0" w:tplc="E46C7E48">
      <w:start w:val="6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F6A53BA"/>
    <w:multiLevelType w:val="hybridMultilevel"/>
    <w:tmpl w:val="FD683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0"/>
  </w:num>
  <w:num w:numId="5">
    <w:abstractNumId w:val="21"/>
  </w:num>
  <w:num w:numId="6">
    <w:abstractNumId w:val="51"/>
  </w:num>
  <w:num w:numId="7">
    <w:abstractNumId w:val="47"/>
  </w:num>
  <w:num w:numId="8">
    <w:abstractNumId w:val="75"/>
  </w:num>
  <w:num w:numId="9">
    <w:abstractNumId w:val="42"/>
  </w:num>
  <w:num w:numId="10">
    <w:abstractNumId w:val="39"/>
  </w:num>
  <w:num w:numId="11">
    <w:abstractNumId w:val="66"/>
  </w:num>
  <w:num w:numId="12">
    <w:abstractNumId w:val="35"/>
  </w:num>
  <w:num w:numId="13">
    <w:abstractNumId w:val="41"/>
  </w:num>
  <w:num w:numId="14">
    <w:abstractNumId w:val="28"/>
  </w:num>
  <w:num w:numId="15">
    <w:abstractNumId w:val="64"/>
  </w:num>
  <w:num w:numId="16">
    <w:abstractNumId w:val="59"/>
  </w:num>
  <w:num w:numId="17">
    <w:abstractNumId w:val="58"/>
  </w:num>
  <w:num w:numId="18">
    <w:abstractNumId w:val="56"/>
  </w:num>
  <w:num w:numId="19">
    <w:abstractNumId w:val="46"/>
  </w:num>
  <w:num w:numId="20">
    <w:abstractNumId w:val="29"/>
  </w:num>
  <w:num w:numId="21">
    <w:abstractNumId w:val="69"/>
  </w:num>
  <w:num w:numId="22">
    <w:abstractNumId w:val="25"/>
  </w:num>
  <w:num w:numId="23">
    <w:abstractNumId w:val="67"/>
  </w:num>
  <w:num w:numId="24">
    <w:abstractNumId w:val="61"/>
  </w:num>
  <w:num w:numId="25">
    <w:abstractNumId w:val="78"/>
  </w:num>
  <w:num w:numId="26">
    <w:abstractNumId w:val="24"/>
  </w:num>
  <w:num w:numId="27">
    <w:abstractNumId w:val="30"/>
  </w:num>
  <w:num w:numId="28">
    <w:abstractNumId w:val="60"/>
  </w:num>
  <w:num w:numId="29">
    <w:abstractNumId w:val="5"/>
  </w:num>
  <w:num w:numId="30">
    <w:abstractNumId w:val="33"/>
  </w:num>
  <w:num w:numId="31">
    <w:abstractNumId w:val="37"/>
  </w:num>
  <w:num w:numId="32">
    <w:abstractNumId w:val="65"/>
  </w:num>
  <w:num w:numId="33">
    <w:abstractNumId w:val="70"/>
  </w:num>
  <w:num w:numId="34">
    <w:abstractNumId w:val="40"/>
  </w:num>
  <w:num w:numId="35">
    <w:abstractNumId w:val="26"/>
  </w:num>
  <w:num w:numId="36">
    <w:abstractNumId w:val="49"/>
  </w:num>
  <w:num w:numId="37">
    <w:abstractNumId w:val="43"/>
  </w:num>
  <w:num w:numId="38">
    <w:abstractNumId w:val="32"/>
  </w:num>
  <w:num w:numId="39">
    <w:abstractNumId w:val="72"/>
  </w:num>
  <w:num w:numId="40">
    <w:abstractNumId w:val="48"/>
  </w:num>
  <w:num w:numId="41">
    <w:abstractNumId w:val="50"/>
  </w:num>
  <w:num w:numId="42">
    <w:abstractNumId w:val="68"/>
  </w:num>
  <w:num w:numId="43">
    <w:abstractNumId w:val="38"/>
  </w:num>
  <w:num w:numId="44">
    <w:abstractNumId w:val="76"/>
  </w:num>
  <w:num w:numId="45">
    <w:abstractNumId w:val="71"/>
  </w:num>
  <w:num w:numId="46">
    <w:abstractNumId w:val="22"/>
  </w:num>
  <w:num w:numId="47">
    <w:abstractNumId w:val="53"/>
  </w:num>
  <w:num w:numId="48">
    <w:abstractNumId w:val="55"/>
  </w:num>
  <w:num w:numId="49">
    <w:abstractNumId w:val="44"/>
  </w:num>
  <w:num w:numId="50">
    <w:abstractNumId w:val="27"/>
  </w:num>
  <w:num w:numId="51">
    <w:abstractNumId w:val="74"/>
  </w:num>
  <w:num w:numId="52">
    <w:abstractNumId w:val="36"/>
  </w:num>
  <w:num w:numId="53">
    <w:abstractNumId w:val="63"/>
  </w:num>
  <w:num w:numId="54">
    <w:abstractNumId w:val="77"/>
  </w:num>
  <w:num w:numId="55">
    <w:abstractNumId w:val="23"/>
  </w:num>
  <w:num w:numId="56">
    <w:abstractNumId w:val="34"/>
  </w:num>
  <w:num w:numId="57">
    <w:abstractNumId w:val="52"/>
  </w:num>
  <w:num w:numId="58">
    <w:abstractNumId w:val="54"/>
  </w:num>
  <w:num w:numId="59">
    <w:abstractNumId w:val="73"/>
  </w:num>
  <w:num w:numId="60">
    <w:abstractNumId w:val="9"/>
  </w:num>
  <w:num w:numId="61">
    <w:abstractNumId w:val="62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970F1"/>
    <w:rsid w:val="00000CC3"/>
    <w:rsid w:val="000137EC"/>
    <w:rsid w:val="00017B1A"/>
    <w:rsid w:val="00017E88"/>
    <w:rsid w:val="000238B0"/>
    <w:rsid w:val="00025EAE"/>
    <w:rsid w:val="00027D1C"/>
    <w:rsid w:val="00031215"/>
    <w:rsid w:val="000322B9"/>
    <w:rsid w:val="000408C0"/>
    <w:rsid w:val="00040FF1"/>
    <w:rsid w:val="000416B9"/>
    <w:rsid w:val="00044B2D"/>
    <w:rsid w:val="00054ABA"/>
    <w:rsid w:val="00055F77"/>
    <w:rsid w:val="0005732D"/>
    <w:rsid w:val="000578B5"/>
    <w:rsid w:val="00061118"/>
    <w:rsid w:val="00061DEA"/>
    <w:rsid w:val="00061FBB"/>
    <w:rsid w:val="00063AFA"/>
    <w:rsid w:val="000646DA"/>
    <w:rsid w:val="00064E11"/>
    <w:rsid w:val="000654DB"/>
    <w:rsid w:val="000717B4"/>
    <w:rsid w:val="00071D91"/>
    <w:rsid w:val="00075958"/>
    <w:rsid w:val="00077607"/>
    <w:rsid w:val="0008089F"/>
    <w:rsid w:val="00082137"/>
    <w:rsid w:val="00082318"/>
    <w:rsid w:val="00085B1A"/>
    <w:rsid w:val="000867E0"/>
    <w:rsid w:val="00086C58"/>
    <w:rsid w:val="00087237"/>
    <w:rsid w:val="00090ECF"/>
    <w:rsid w:val="00091A4C"/>
    <w:rsid w:val="00094E8B"/>
    <w:rsid w:val="00096EB8"/>
    <w:rsid w:val="000A3DD3"/>
    <w:rsid w:val="000B0A59"/>
    <w:rsid w:val="000B5500"/>
    <w:rsid w:val="000C29FD"/>
    <w:rsid w:val="000C2DC5"/>
    <w:rsid w:val="000C2FD3"/>
    <w:rsid w:val="000C33C7"/>
    <w:rsid w:val="000C6225"/>
    <w:rsid w:val="000D0561"/>
    <w:rsid w:val="000D60E0"/>
    <w:rsid w:val="000E05C7"/>
    <w:rsid w:val="000E1492"/>
    <w:rsid w:val="000E1690"/>
    <w:rsid w:val="000E42AD"/>
    <w:rsid w:val="000F55D9"/>
    <w:rsid w:val="000F722D"/>
    <w:rsid w:val="000F72A6"/>
    <w:rsid w:val="00100788"/>
    <w:rsid w:val="001032FF"/>
    <w:rsid w:val="00106772"/>
    <w:rsid w:val="00110389"/>
    <w:rsid w:val="00115376"/>
    <w:rsid w:val="001160A8"/>
    <w:rsid w:val="00123706"/>
    <w:rsid w:val="00125262"/>
    <w:rsid w:val="001267D7"/>
    <w:rsid w:val="0012767B"/>
    <w:rsid w:val="001321CA"/>
    <w:rsid w:val="001338F8"/>
    <w:rsid w:val="00135AB1"/>
    <w:rsid w:val="00135B0C"/>
    <w:rsid w:val="00142632"/>
    <w:rsid w:val="00147C3D"/>
    <w:rsid w:val="0015425A"/>
    <w:rsid w:val="0015559E"/>
    <w:rsid w:val="00157AFF"/>
    <w:rsid w:val="0016293B"/>
    <w:rsid w:val="0016520D"/>
    <w:rsid w:val="00172408"/>
    <w:rsid w:val="00175475"/>
    <w:rsid w:val="00176FFA"/>
    <w:rsid w:val="00177EB2"/>
    <w:rsid w:val="00182135"/>
    <w:rsid w:val="001848C5"/>
    <w:rsid w:val="00185D72"/>
    <w:rsid w:val="00186465"/>
    <w:rsid w:val="00186EC2"/>
    <w:rsid w:val="00190F02"/>
    <w:rsid w:val="00192D00"/>
    <w:rsid w:val="0019334F"/>
    <w:rsid w:val="001969CB"/>
    <w:rsid w:val="0019718A"/>
    <w:rsid w:val="001A1AFD"/>
    <w:rsid w:val="001A3331"/>
    <w:rsid w:val="001A6E58"/>
    <w:rsid w:val="001B3187"/>
    <w:rsid w:val="001B7259"/>
    <w:rsid w:val="001B781B"/>
    <w:rsid w:val="001C018D"/>
    <w:rsid w:val="001C1251"/>
    <w:rsid w:val="001C5CDF"/>
    <w:rsid w:val="001C7187"/>
    <w:rsid w:val="001C7B50"/>
    <w:rsid w:val="001D0086"/>
    <w:rsid w:val="001D0C4F"/>
    <w:rsid w:val="001D37B1"/>
    <w:rsid w:val="001D5EF3"/>
    <w:rsid w:val="001E1982"/>
    <w:rsid w:val="001E24EB"/>
    <w:rsid w:val="001E2CAC"/>
    <w:rsid w:val="001E317F"/>
    <w:rsid w:val="001E31B3"/>
    <w:rsid w:val="001E3ACC"/>
    <w:rsid w:val="001E5120"/>
    <w:rsid w:val="001E5711"/>
    <w:rsid w:val="001E7B60"/>
    <w:rsid w:val="001F06DA"/>
    <w:rsid w:val="001F63BB"/>
    <w:rsid w:val="001F761C"/>
    <w:rsid w:val="001F7D59"/>
    <w:rsid w:val="00207378"/>
    <w:rsid w:val="00215FD4"/>
    <w:rsid w:val="00217695"/>
    <w:rsid w:val="002204CE"/>
    <w:rsid w:val="00232B6F"/>
    <w:rsid w:val="00234513"/>
    <w:rsid w:val="00235BB0"/>
    <w:rsid w:val="00236DEE"/>
    <w:rsid w:val="0024158D"/>
    <w:rsid w:val="00247F82"/>
    <w:rsid w:val="002524A7"/>
    <w:rsid w:val="00254943"/>
    <w:rsid w:val="002554AB"/>
    <w:rsid w:val="002555C2"/>
    <w:rsid w:val="00272DC8"/>
    <w:rsid w:val="0027451C"/>
    <w:rsid w:val="00276645"/>
    <w:rsid w:val="00280099"/>
    <w:rsid w:val="00281A69"/>
    <w:rsid w:val="00284D0C"/>
    <w:rsid w:val="00295762"/>
    <w:rsid w:val="002A1AD1"/>
    <w:rsid w:val="002A3123"/>
    <w:rsid w:val="002B1C05"/>
    <w:rsid w:val="002B1C84"/>
    <w:rsid w:val="002B2015"/>
    <w:rsid w:val="002B38E9"/>
    <w:rsid w:val="002B57F6"/>
    <w:rsid w:val="002B763C"/>
    <w:rsid w:val="002C233A"/>
    <w:rsid w:val="002C359A"/>
    <w:rsid w:val="002C36D3"/>
    <w:rsid w:val="002C4EB6"/>
    <w:rsid w:val="002C5C54"/>
    <w:rsid w:val="002C653A"/>
    <w:rsid w:val="002D0A64"/>
    <w:rsid w:val="002D1AB9"/>
    <w:rsid w:val="002D2DA3"/>
    <w:rsid w:val="002D44E3"/>
    <w:rsid w:val="002D5061"/>
    <w:rsid w:val="002D6EA4"/>
    <w:rsid w:val="002D6EE0"/>
    <w:rsid w:val="002D75C1"/>
    <w:rsid w:val="002D7795"/>
    <w:rsid w:val="002E0111"/>
    <w:rsid w:val="002E4789"/>
    <w:rsid w:val="002E50CF"/>
    <w:rsid w:val="002E7FA0"/>
    <w:rsid w:val="002F24E9"/>
    <w:rsid w:val="002F5B74"/>
    <w:rsid w:val="002F78B1"/>
    <w:rsid w:val="002F7FA9"/>
    <w:rsid w:val="003114AF"/>
    <w:rsid w:val="00313B95"/>
    <w:rsid w:val="0031466D"/>
    <w:rsid w:val="00315C1C"/>
    <w:rsid w:val="003177CF"/>
    <w:rsid w:val="0032105B"/>
    <w:rsid w:val="00325E72"/>
    <w:rsid w:val="00332751"/>
    <w:rsid w:val="00333A86"/>
    <w:rsid w:val="00337814"/>
    <w:rsid w:val="00341FDE"/>
    <w:rsid w:val="003453EB"/>
    <w:rsid w:val="00345453"/>
    <w:rsid w:val="0034678F"/>
    <w:rsid w:val="00347308"/>
    <w:rsid w:val="00354620"/>
    <w:rsid w:val="00355755"/>
    <w:rsid w:val="00357634"/>
    <w:rsid w:val="00362F34"/>
    <w:rsid w:val="003636F5"/>
    <w:rsid w:val="0036380C"/>
    <w:rsid w:val="0036407B"/>
    <w:rsid w:val="00365F2E"/>
    <w:rsid w:val="00372103"/>
    <w:rsid w:val="0037383F"/>
    <w:rsid w:val="00374947"/>
    <w:rsid w:val="00374EC6"/>
    <w:rsid w:val="00377772"/>
    <w:rsid w:val="00382DB0"/>
    <w:rsid w:val="0038675C"/>
    <w:rsid w:val="003905CB"/>
    <w:rsid w:val="00391BA5"/>
    <w:rsid w:val="00397F1E"/>
    <w:rsid w:val="003A062C"/>
    <w:rsid w:val="003A439B"/>
    <w:rsid w:val="003A5F7D"/>
    <w:rsid w:val="003A6D1E"/>
    <w:rsid w:val="003B0FD7"/>
    <w:rsid w:val="003B2765"/>
    <w:rsid w:val="003B3ADA"/>
    <w:rsid w:val="003B5F33"/>
    <w:rsid w:val="003B6065"/>
    <w:rsid w:val="003B62C7"/>
    <w:rsid w:val="003C258C"/>
    <w:rsid w:val="003C39ED"/>
    <w:rsid w:val="003D2213"/>
    <w:rsid w:val="003D2D33"/>
    <w:rsid w:val="003D5D65"/>
    <w:rsid w:val="003D7063"/>
    <w:rsid w:val="003E2EBF"/>
    <w:rsid w:val="003E3025"/>
    <w:rsid w:val="003E3588"/>
    <w:rsid w:val="003E4C89"/>
    <w:rsid w:val="003E4D88"/>
    <w:rsid w:val="003F2CF6"/>
    <w:rsid w:val="003F7B6A"/>
    <w:rsid w:val="00400AAC"/>
    <w:rsid w:val="004041FA"/>
    <w:rsid w:val="00421DBE"/>
    <w:rsid w:val="00424BEB"/>
    <w:rsid w:val="0043091A"/>
    <w:rsid w:val="00431981"/>
    <w:rsid w:val="00437C44"/>
    <w:rsid w:val="004445AD"/>
    <w:rsid w:val="00446F3E"/>
    <w:rsid w:val="00451924"/>
    <w:rsid w:val="004528E9"/>
    <w:rsid w:val="00453C18"/>
    <w:rsid w:val="00454714"/>
    <w:rsid w:val="004566C2"/>
    <w:rsid w:val="004620A1"/>
    <w:rsid w:val="00463C05"/>
    <w:rsid w:val="0046578D"/>
    <w:rsid w:val="00477C98"/>
    <w:rsid w:val="004815D6"/>
    <w:rsid w:val="00484551"/>
    <w:rsid w:val="004856AE"/>
    <w:rsid w:val="00491CED"/>
    <w:rsid w:val="00492716"/>
    <w:rsid w:val="00494CEB"/>
    <w:rsid w:val="00495D5E"/>
    <w:rsid w:val="00497C5F"/>
    <w:rsid w:val="004A2505"/>
    <w:rsid w:val="004A522A"/>
    <w:rsid w:val="004B3705"/>
    <w:rsid w:val="004B6EC0"/>
    <w:rsid w:val="004C1C10"/>
    <w:rsid w:val="004C1DE9"/>
    <w:rsid w:val="004C400B"/>
    <w:rsid w:val="004C55E5"/>
    <w:rsid w:val="004C6AD9"/>
    <w:rsid w:val="004D1907"/>
    <w:rsid w:val="004D5FB6"/>
    <w:rsid w:val="004E4F57"/>
    <w:rsid w:val="004F3158"/>
    <w:rsid w:val="005026ED"/>
    <w:rsid w:val="005037FF"/>
    <w:rsid w:val="00506281"/>
    <w:rsid w:val="00507699"/>
    <w:rsid w:val="0051143B"/>
    <w:rsid w:val="00522AF3"/>
    <w:rsid w:val="00531ED9"/>
    <w:rsid w:val="0053708D"/>
    <w:rsid w:val="005422FD"/>
    <w:rsid w:val="00546396"/>
    <w:rsid w:val="0055214F"/>
    <w:rsid w:val="005525B9"/>
    <w:rsid w:val="00554DE2"/>
    <w:rsid w:val="00555315"/>
    <w:rsid w:val="00561165"/>
    <w:rsid w:val="005636FE"/>
    <w:rsid w:val="00566CDA"/>
    <w:rsid w:val="005723FA"/>
    <w:rsid w:val="0057415B"/>
    <w:rsid w:val="00575156"/>
    <w:rsid w:val="005775CF"/>
    <w:rsid w:val="00577B25"/>
    <w:rsid w:val="00582979"/>
    <w:rsid w:val="005908E9"/>
    <w:rsid w:val="00591AAE"/>
    <w:rsid w:val="00592180"/>
    <w:rsid w:val="0059249F"/>
    <w:rsid w:val="005955EF"/>
    <w:rsid w:val="00596D6C"/>
    <w:rsid w:val="005A2021"/>
    <w:rsid w:val="005A33EE"/>
    <w:rsid w:val="005A3BDA"/>
    <w:rsid w:val="005A5215"/>
    <w:rsid w:val="005A5EA3"/>
    <w:rsid w:val="005B28B5"/>
    <w:rsid w:val="005C3918"/>
    <w:rsid w:val="005C6B0E"/>
    <w:rsid w:val="005D19EC"/>
    <w:rsid w:val="005D5D4D"/>
    <w:rsid w:val="005D686E"/>
    <w:rsid w:val="005E3742"/>
    <w:rsid w:val="005E5426"/>
    <w:rsid w:val="00601792"/>
    <w:rsid w:val="006026FF"/>
    <w:rsid w:val="006045D6"/>
    <w:rsid w:val="006045FA"/>
    <w:rsid w:val="006119F4"/>
    <w:rsid w:val="0061319C"/>
    <w:rsid w:val="00613BF4"/>
    <w:rsid w:val="006148B8"/>
    <w:rsid w:val="00622835"/>
    <w:rsid w:val="0062374B"/>
    <w:rsid w:val="0062394A"/>
    <w:rsid w:val="006432A7"/>
    <w:rsid w:val="00644535"/>
    <w:rsid w:val="006448B8"/>
    <w:rsid w:val="00646048"/>
    <w:rsid w:val="00650E9A"/>
    <w:rsid w:val="006541B0"/>
    <w:rsid w:val="00654443"/>
    <w:rsid w:val="00655417"/>
    <w:rsid w:val="00661F35"/>
    <w:rsid w:val="00663994"/>
    <w:rsid w:val="0066401A"/>
    <w:rsid w:val="00664D49"/>
    <w:rsid w:val="00665003"/>
    <w:rsid w:val="0066635F"/>
    <w:rsid w:val="00671D74"/>
    <w:rsid w:val="0067656F"/>
    <w:rsid w:val="00677380"/>
    <w:rsid w:val="006835CA"/>
    <w:rsid w:val="006838B4"/>
    <w:rsid w:val="00683B92"/>
    <w:rsid w:val="00691BA7"/>
    <w:rsid w:val="00693B4F"/>
    <w:rsid w:val="00694978"/>
    <w:rsid w:val="006A2B35"/>
    <w:rsid w:val="006A437E"/>
    <w:rsid w:val="006A588B"/>
    <w:rsid w:val="006A70FD"/>
    <w:rsid w:val="006B0249"/>
    <w:rsid w:val="006B1F3E"/>
    <w:rsid w:val="006C23CB"/>
    <w:rsid w:val="006C3CA0"/>
    <w:rsid w:val="006C7A0A"/>
    <w:rsid w:val="006C7F23"/>
    <w:rsid w:val="006D0581"/>
    <w:rsid w:val="006D33FD"/>
    <w:rsid w:val="006E5176"/>
    <w:rsid w:val="006E54C8"/>
    <w:rsid w:val="006E66BE"/>
    <w:rsid w:val="006E703F"/>
    <w:rsid w:val="006F0F6B"/>
    <w:rsid w:val="006F1B0F"/>
    <w:rsid w:val="006F2E86"/>
    <w:rsid w:val="006F34BE"/>
    <w:rsid w:val="00700610"/>
    <w:rsid w:val="007006C7"/>
    <w:rsid w:val="00701D1E"/>
    <w:rsid w:val="00702DB4"/>
    <w:rsid w:val="007153FD"/>
    <w:rsid w:val="00715993"/>
    <w:rsid w:val="00730021"/>
    <w:rsid w:val="007340D4"/>
    <w:rsid w:val="007410D8"/>
    <w:rsid w:val="00745487"/>
    <w:rsid w:val="007548FB"/>
    <w:rsid w:val="00756EAD"/>
    <w:rsid w:val="00762788"/>
    <w:rsid w:val="00762C91"/>
    <w:rsid w:val="007716D8"/>
    <w:rsid w:val="0077619E"/>
    <w:rsid w:val="0078061D"/>
    <w:rsid w:val="00783110"/>
    <w:rsid w:val="007832BD"/>
    <w:rsid w:val="00784E6A"/>
    <w:rsid w:val="00785398"/>
    <w:rsid w:val="0078692F"/>
    <w:rsid w:val="00793274"/>
    <w:rsid w:val="0079370D"/>
    <w:rsid w:val="00795FCA"/>
    <w:rsid w:val="00796ADF"/>
    <w:rsid w:val="00797B2F"/>
    <w:rsid w:val="007A5F09"/>
    <w:rsid w:val="007C1031"/>
    <w:rsid w:val="007C3568"/>
    <w:rsid w:val="007D5851"/>
    <w:rsid w:val="007D70B2"/>
    <w:rsid w:val="007D7746"/>
    <w:rsid w:val="007E17F0"/>
    <w:rsid w:val="007E4904"/>
    <w:rsid w:val="007E6BCE"/>
    <w:rsid w:val="007E7291"/>
    <w:rsid w:val="007F23AF"/>
    <w:rsid w:val="007F299F"/>
    <w:rsid w:val="007F29AD"/>
    <w:rsid w:val="007F5894"/>
    <w:rsid w:val="007F6FA7"/>
    <w:rsid w:val="008007FE"/>
    <w:rsid w:val="00803E34"/>
    <w:rsid w:val="00805D4B"/>
    <w:rsid w:val="008078BD"/>
    <w:rsid w:val="00815FB7"/>
    <w:rsid w:val="008161F7"/>
    <w:rsid w:val="00817DEB"/>
    <w:rsid w:val="0082193D"/>
    <w:rsid w:val="008248B3"/>
    <w:rsid w:val="00826C01"/>
    <w:rsid w:val="00826C63"/>
    <w:rsid w:val="008319BA"/>
    <w:rsid w:val="00834F3A"/>
    <w:rsid w:val="008350B0"/>
    <w:rsid w:val="008404FF"/>
    <w:rsid w:val="00840618"/>
    <w:rsid w:val="0084796D"/>
    <w:rsid w:val="0085145B"/>
    <w:rsid w:val="0085354B"/>
    <w:rsid w:val="008568C5"/>
    <w:rsid w:val="00860038"/>
    <w:rsid w:val="00862C4F"/>
    <w:rsid w:val="008767FD"/>
    <w:rsid w:val="00882349"/>
    <w:rsid w:val="0088399D"/>
    <w:rsid w:val="00884D00"/>
    <w:rsid w:val="0088528C"/>
    <w:rsid w:val="00885706"/>
    <w:rsid w:val="00886555"/>
    <w:rsid w:val="008922A9"/>
    <w:rsid w:val="008963C7"/>
    <w:rsid w:val="00896EB0"/>
    <w:rsid w:val="008B04AB"/>
    <w:rsid w:val="008B72E8"/>
    <w:rsid w:val="008C7D1B"/>
    <w:rsid w:val="008D056F"/>
    <w:rsid w:val="008D4728"/>
    <w:rsid w:val="008E1F2C"/>
    <w:rsid w:val="008E51C1"/>
    <w:rsid w:val="008F3EAA"/>
    <w:rsid w:val="008F52DC"/>
    <w:rsid w:val="00903BE0"/>
    <w:rsid w:val="009075CC"/>
    <w:rsid w:val="00907D75"/>
    <w:rsid w:val="009138E4"/>
    <w:rsid w:val="00916512"/>
    <w:rsid w:val="00920503"/>
    <w:rsid w:val="0092567A"/>
    <w:rsid w:val="00926516"/>
    <w:rsid w:val="00927044"/>
    <w:rsid w:val="00930D7B"/>
    <w:rsid w:val="00933849"/>
    <w:rsid w:val="00934CA6"/>
    <w:rsid w:val="0093567E"/>
    <w:rsid w:val="00941E78"/>
    <w:rsid w:val="009429A1"/>
    <w:rsid w:val="00943AD8"/>
    <w:rsid w:val="00945E29"/>
    <w:rsid w:val="00950749"/>
    <w:rsid w:val="00954CC0"/>
    <w:rsid w:val="00955D60"/>
    <w:rsid w:val="00957DD6"/>
    <w:rsid w:val="009604AE"/>
    <w:rsid w:val="00961A26"/>
    <w:rsid w:val="00962CBC"/>
    <w:rsid w:val="0096313A"/>
    <w:rsid w:val="00965417"/>
    <w:rsid w:val="0096733A"/>
    <w:rsid w:val="00991EE8"/>
    <w:rsid w:val="00993C06"/>
    <w:rsid w:val="0099407F"/>
    <w:rsid w:val="00996E23"/>
    <w:rsid w:val="009A0DB5"/>
    <w:rsid w:val="009A12D0"/>
    <w:rsid w:val="009A16FE"/>
    <w:rsid w:val="009A3637"/>
    <w:rsid w:val="009B24A5"/>
    <w:rsid w:val="009B25A5"/>
    <w:rsid w:val="009B3360"/>
    <w:rsid w:val="009B6755"/>
    <w:rsid w:val="009B71A1"/>
    <w:rsid w:val="009C17A1"/>
    <w:rsid w:val="009C26D1"/>
    <w:rsid w:val="009C31C0"/>
    <w:rsid w:val="009C54E0"/>
    <w:rsid w:val="009D3AF4"/>
    <w:rsid w:val="009D5D21"/>
    <w:rsid w:val="009F0339"/>
    <w:rsid w:val="009F0C8C"/>
    <w:rsid w:val="009F4C89"/>
    <w:rsid w:val="00A01DDE"/>
    <w:rsid w:val="00A0217A"/>
    <w:rsid w:val="00A067E4"/>
    <w:rsid w:val="00A06D41"/>
    <w:rsid w:val="00A10DDD"/>
    <w:rsid w:val="00A14E34"/>
    <w:rsid w:val="00A14E9B"/>
    <w:rsid w:val="00A15C08"/>
    <w:rsid w:val="00A15CF3"/>
    <w:rsid w:val="00A21FF0"/>
    <w:rsid w:val="00A26D98"/>
    <w:rsid w:val="00A279A6"/>
    <w:rsid w:val="00A279CB"/>
    <w:rsid w:val="00A317AA"/>
    <w:rsid w:val="00A40C88"/>
    <w:rsid w:val="00A416ED"/>
    <w:rsid w:val="00A461C3"/>
    <w:rsid w:val="00A4651D"/>
    <w:rsid w:val="00A4705B"/>
    <w:rsid w:val="00A47315"/>
    <w:rsid w:val="00A479AD"/>
    <w:rsid w:val="00A518AB"/>
    <w:rsid w:val="00A54B8A"/>
    <w:rsid w:val="00A56180"/>
    <w:rsid w:val="00A61764"/>
    <w:rsid w:val="00A62F61"/>
    <w:rsid w:val="00A636F1"/>
    <w:rsid w:val="00A65E26"/>
    <w:rsid w:val="00A67C64"/>
    <w:rsid w:val="00A703E2"/>
    <w:rsid w:val="00A730CE"/>
    <w:rsid w:val="00A74DE3"/>
    <w:rsid w:val="00A77F71"/>
    <w:rsid w:val="00A82197"/>
    <w:rsid w:val="00A867FA"/>
    <w:rsid w:val="00A87F6F"/>
    <w:rsid w:val="00A900A6"/>
    <w:rsid w:val="00A911E7"/>
    <w:rsid w:val="00A943FB"/>
    <w:rsid w:val="00A9469A"/>
    <w:rsid w:val="00A970F1"/>
    <w:rsid w:val="00AA0311"/>
    <w:rsid w:val="00AA1042"/>
    <w:rsid w:val="00AA3E79"/>
    <w:rsid w:val="00AB17E9"/>
    <w:rsid w:val="00AB29B6"/>
    <w:rsid w:val="00AB3660"/>
    <w:rsid w:val="00AB56CB"/>
    <w:rsid w:val="00AB5A77"/>
    <w:rsid w:val="00AC3770"/>
    <w:rsid w:val="00AC72CE"/>
    <w:rsid w:val="00AD3BBB"/>
    <w:rsid w:val="00AD6D6F"/>
    <w:rsid w:val="00AE22DC"/>
    <w:rsid w:val="00AE2B81"/>
    <w:rsid w:val="00AE547F"/>
    <w:rsid w:val="00AE6A69"/>
    <w:rsid w:val="00AF0BF8"/>
    <w:rsid w:val="00AF16AB"/>
    <w:rsid w:val="00AF1A59"/>
    <w:rsid w:val="00AF4AE9"/>
    <w:rsid w:val="00AF5840"/>
    <w:rsid w:val="00AF6B2F"/>
    <w:rsid w:val="00B02500"/>
    <w:rsid w:val="00B0495F"/>
    <w:rsid w:val="00B05198"/>
    <w:rsid w:val="00B070EB"/>
    <w:rsid w:val="00B10283"/>
    <w:rsid w:val="00B11A5C"/>
    <w:rsid w:val="00B14644"/>
    <w:rsid w:val="00B148DD"/>
    <w:rsid w:val="00B230C4"/>
    <w:rsid w:val="00B30DB1"/>
    <w:rsid w:val="00B31192"/>
    <w:rsid w:val="00B35D7D"/>
    <w:rsid w:val="00B35F79"/>
    <w:rsid w:val="00B36484"/>
    <w:rsid w:val="00B37D4A"/>
    <w:rsid w:val="00B411C4"/>
    <w:rsid w:val="00B45FD3"/>
    <w:rsid w:val="00B50210"/>
    <w:rsid w:val="00B5157C"/>
    <w:rsid w:val="00B53974"/>
    <w:rsid w:val="00B54557"/>
    <w:rsid w:val="00B54618"/>
    <w:rsid w:val="00B55AA0"/>
    <w:rsid w:val="00B55C03"/>
    <w:rsid w:val="00B622BB"/>
    <w:rsid w:val="00B6407E"/>
    <w:rsid w:val="00B64633"/>
    <w:rsid w:val="00B72348"/>
    <w:rsid w:val="00B74DB5"/>
    <w:rsid w:val="00B761EA"/>
    <w:rsid w:val="00B77819"/>
    <w:rsid w:val="00B82623"/>
    <w:rsid w:val="00B832DC"/>
    <w:rsid w:val="00B8492D"/>
    <w:rsid w:val="00B87128"/>
    <w:rsid w:val="00B87B94"/>
    <w:rsid w:val="00B9106D"/>
    <w:rsid w:val="00BA6C2C"/>
    <w:rsid w:val="00BA6D69"/>
    <w:rsid w:val="00BB086E"/>
    <w:rsid w:val="00BB42C5"/>
    <w:rsid w:val="00BC17D2"/>
    <w:rsid w:val="00BC3344"/>
    <w:rsid w:val="00BC47D7"/>
    <w:rsid w:val="00BC61B6"/>
    <w:rsid w:val="00BC69EC"/>
    <w:rsid w:val="00BC70C9"/>
    <w:rsid w:val="00BD09A5"/>
    <w:rsid w:val="00BE0FA3"/>
    <w:rsid w:val="00BE134E"/>
    <w:rsid w:val="00BE13D9"/>
    <w:rsid w:val="00BE1954"/>
    <w:rsid w:val="00BE2EEF"/>
    <w:rsid w:val="00BE4764"/>
    <w:rsid w:val="00BE68D2"/>
    <w:rsid w:val="00BF10C3"/>
    <w:rsid w:val="00BF12A7"/>
    <w:rsid w:val="00BF29F1"/>
    <w:rsid w:val="00BF37BB"/>
    <w:rsid w:val="00BF3A11"/>
    <w:rsid w:val="00C015F8"/>
    <w:rsid w:val="00C02EAB"/>
    <w:rsid w:val="00C04061"/>
    <w:rsid w:val="00C069D1"/>
    <w:rsid w:val="00C121A4"/>
    <w:rsid w:val="00C1239A"/>
    <w:rsid w:val="00C16CDF"/>
    <w:rsid w:val="00C26FEE"/>
    <w:rsid w:val="00C270D6"/>
    <w:rsid w:val="00C362F5"/>
    <w:rsid w:val="00C36B5C"/>
    <w:rsid w:val="00C42516"/>
    <w:rsid w:val="00C52B30"/>
    <w:rsid w:val="00C55F0E"/>
    <w:rsid w:val="00C63BE8"/>
    <w:rsid w:val="00C661B6"/>
    <w:rsid w:val="00C701C3"/>
    <w:rsid w:val="00C70797"/>
    <w:rsid w:val="00C72099"/>
    <w:rsid w:val="00C74CDC"/>
    <w:rsid w:val="00C754B3"/>
    <w:rsid w:val="00C76EF3"/>
    <w:rsid w:val="00C80595"/>
    <w:rsid w:val="00C83A0F"/>
    <w:rsid w:val="00C83C14"/>
    <w:rsid w:val="00C8613F"/>
    <w:rsid w:val="00C8758A"/>
    <w:rsid w:val="00C90772"/>
    <w:rsid w:val="00C93CDA"/>
    <w:rsid w:val="00C95D9D"/>
    <w:rsid w:val="00C96214"/>
    <w:rsid w:val="00CA27EB"/>
    <w:rsid w:val="00CA41CA"/>
    <w:rsid w:val="00CA54DF"/>
    <w:rsid w:val="00CA5586"/>
    <w:rsid w:val="00CB0C8B"/>
    <w:rsid w:val="00CB1608"/>
    <w:rsid w:val="00CB3A64"/>
    <w:rsid w:val="00CB4F69"/>
    <w:rsid w:val="00CB6211"/>
    <w:rsid w:val="00CC168C"/>
    <w:rsid w:val="00CC1867"/>
    <w:rsid w:val="00CC3111"/>
    <w:rsid w:val="00CC5195"/>
    <w:rsid w:val="00CC58BE"/>
    <w:rsid w:val="00CC7A36"/>
    <w:rsid w:val="00CD0C92"/>
    <w:rsid w:val="00CD75C0"/>
    <w:rsid w:val="00CE152E"/>
    <w:rsid w:val="00CF17BC"/>
    <w:rsid w:val="00CF2C5F"/>
    <w:rsid w:val="00CF6DF4"/>
    <w:rsid w:val="00D00235"/>
    <w:rsid w:val="00D008EB"/>
    <w:rsid w:val="00D04984"/>
    <w:rsid w:val="00D04D88"/>
    <w:rsid w:val="00D06890"/>
    <w:rsid w:val="00D1061B"/>
    <w:rsid w:val="00D11132"/>
    <w:rsid w:val="00D140A5"/>
    <w:rsid w:val="00D17E99"/>
    <w:rsid w:val="00D21CD5"/>
    <w:rsid w:val="00D24350"/>
    <w:rsid w:val="00D26705"/>
    <w:rsid w:val="00D31AE8"/>
    <w:rsid w:val="00D347E9"/>
    <w:rsid w:val="00D406F8"/>
    <w:rsid w:val="00D42608"/>
    <w:rsid w:val="00D43E9A"/>
    <w:rsid w:val="00D473BC"/>
    <w:rsid w:val="00D52842"/>
    <w:rsid w:val="00D54534"/>
    <w:rsid w:val="00D63B53"/>
    <w:rsid w:val="00D72D86"/>
    <w:rsid w:val="00D75FDA"/>
    <w:rsid w:val="00D815D5"/>
    <w:rsid w:val="00D82764"/>
    <w:rsid w:val="00D85945"/>
    <w:rsid w:val="00D87576"/>
    <w:rsid w:val="00D875AB"/>
    <w:rsid w:val="00D90A33"/>
    <w:rsid w:val="00D90FFE"/>
    <w:rsid w:val="00D93336"/>
    <w:rsid w:val="00D93CD4"/>
    <w:rsid w:val="00D93FA8"/>
    <w:rsid w:val="00D94CF5"/>
    <w:rsid w:val="00DA0728"/>
    <w:rsid w:val="00DA099B"/>
    <w:rsid w:val="00DA201D"/>
    <w:rsid w:val="00DA255C"/>
    <w:rsid w:val="00DA608F"/>
    <w:rsid w:val="00DA6EB8"/>
    <w:rsid w:val="00DB4FDE"/>
    <w:rsid w:val="00DC2883"/>
    <w:rsid w:val="00DC46F0"/>
    <w:rsid w:val="00DC7110"/>
    <w:rsid w:val="00DC7A17"/>
    <w:rsid w:val="00DD0989"/>
    <w:rsid w:val="00DE0BBB"/>
    <w:rsid w:val="00DE60E9"/>
    <w:rsid w:val="00DE6524"/>
    <w:rsid w:val="00DF2893"/>
    <w:rsid w:val="00DF2E22"/>
    <w:rsid w:val="00DF6F3B"/>
    <w:rsid w:val="00E00A73"/>
    <w:rsid w:val="00E02159"/>
    <w:rsid w:val="00E02C8C"/>
    <w:rsid w:val="00E050D5"/>
    <w:rsid w:val="00E1296D"/>
    <w:rsid w:val="00E1369B"/>
    <w:rsid w:val="00E215DF"/>
    <w:rsid w:val="00E221E9"/>
    <w:rsid w:val="00E22BB1"/>
    <w:rsid w:val="00E23F09"/>
    <w:rsid w:val="00E25FFA"/>
    <w:rsid w:val="00E41739"/>
    <w:rsid w:val="00E41C0C"/>
    <w:rsid w:val="00E426D9"/>
    <w:rsid w:val="00E47DF7"/>
    <w:rsid w:val="00E5235D"/>
    <w:rsid w:val="00E54CC6"/>
    <w:rsid w:val="00E56CCA"/>
    <w:rsid w:val="00E635DD"/>
    <w:rsid w:val="00E711F6"/>
    <w:rsid w:val="00E71330"/>
    <w:rsid w:val="00E74508"/>
    <w:rsid w:val="00E769A6"/>
    <w:rsid w:val="00E77884"/>
    <w:rsid w:val="00E8576E"/>
    <w:rsid w:val="00E9364E"/>
    <w:rsid w:val="00E938C1"/>
    <w:rsid w:val="00E958F5"/>
    <w:rsid w:val="00E96F7D"/>
    <w:rsid w:val="00EA6FD2"/>
    <w:rsid w:val="00EA700B"/>
    <w:rsid w:val="00EB18C9"/>
    <w:rsid w:val="00EC440A"/>
    <w:rsid w:val="00EC4C7F"/>
    <w:rsid w:val="00EC5EC6"/>
    <w:rsid w:val="00ED25EC"/>
    <w:rsid w:val="00EE0BF1"/>
    <w:rsid w:val="00EE0D00"/>
    <w:rsid w:val="00EE0EDE"/>
    <w:rsid w:val="00EF337E"/>
    <w:rsid w:val="00EF380D"/>
    <w:rsid w:val="00EF513C"/>
    <w:rsid w:val="00EF54A6"/>
    <w:rsid w:val="00F02ED9"/>
    <w:rsid w:val="00F042EF"/>
    <w:rsid w:val="00F10A82"/>
    <w:rsid w:val="00F12404"/>
    <w:rsid w:val="00F136F4"/>
    <w:rsid w:val="00F17B0F"/>
    <w:rsid w:val="00F27B8C"/>
    <w:rsid w:val="00F3026F"/>
    <w:rsid w:val="00F37C88"/>
    <w:rsid w:val="00F37FE6"/>
    <w:rsid w:val="00F4132D"/>
    <w:rsid w:val="00F427E2"/>
    <w:rsid w:val="00F4778B"/>
    <w:rsid w:val="00F554CF"/>
    <w:rsid w:val="00F559A7"/>
    <w:rsid w:val="00F56CBC"/>
    <w:rsid w:val="00F61928"/>
    <w:rsid w:val="00F636A9"/>
    <w:rsid w:val="00F640AA"/>
    <w:rsid w:val="00F66B9A"/>
    <w:rsid w:val="00F72C3E"/>
    <w:rsid w:val="00F75CC5"/>
    <w:rsid w:val="00F763C0"/>
    <w:rsid w:val="00F82280"/>
    <w:rsid w:val="00F844FE"/>
    <w:rsid w:val="00F91949"/>
    <w:rsid w:val="00F96D6B"/>
    <w:rsid w:val="00FA08A9"/>
    <w:rsid w:val="00FA3912"/>
    <w:rsid w:val="00FA594A"/>
    <w:rsid w:val="00FB0F7A"/>
    <w:rsid w:val="00FB36CD"/>
    <w:rsid w:val="00FB4EB0"/>
    <w:rsid w:val="00FB75E8"/>
    <w:rsid w:val="00FC116D"/>
    <w:rsid w:val="00FC38BE"/>
    <w:rsid w:val="00FC3F97"/>
    <w:rsid w:val="00FC515A"/>
    <w:rsid w:val="00FD1578"/>
    <w:rsid w:val="00FD2664"/>
    <w:rsid w:val="00FD2DDF"/>
    <w:rsid w:val="00FD3017"/>
    <w:rsid w:val="00FD3647"/>
    <w:rsid w:val="00FD71BE"/>
    <w:rsid w:val="00FE39A0"/>
    <w:rsid w:val="00FE425B"/>
    <w:rsid w:val="00FE722B"/>
    <w:rsid w:val="00FF2D03"/>
    <w:rsid w:val="00FF375C"/>
    <w:rsid w:val="00FF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F3EAA"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qFormat/>
    <w:rsid w:val="008F3EAA"/>
    <w:pPr>
      <w:keepNext/>
      <w:numPr>
        <w:ilvl w:val="1"/>
        <w:numId w:val="5"/>
      </w:numPr>
      <w:snapToGrid w:val="0"/>
      <w:jc w:val="center"/>
      <w:outlineLvl w:val="1"/>
    </w:pPr>
    <w:rPr>
      <w:rFonts w:ascii="TimesNewRomanPS-BoldMT" w:hAnsi="TimesNewRomanPS-BoldMT"/>
      <w:b/>
      <w:i/>
      <w:sz w:val="22"/>
    </w:rPr>
  </w:style>
  <w:style w:type="paragraph" w:styleId="Nagwek3">
    <w:name w:val="heading 3"/>
    <w:basedOn w:val="Normalny"/>
    <w:next w:val="Normalny"/>
    <w:qFormat/>
    <w:rsid w:val="008F3EAA"/>
    <w:pPr>
      <w:keepNext/>
      <w:numPr>
        <w:ilvl w:val="2"/>
        <w:numId w:val="5"/>
      </w:numPr>
      <w:snapToGrid w:val="0"/>
      <w:jc w:val="center"/>
      <w:outlineLvl w:val="2"/>
    </w:pPr>
    <w:rPr>
      <w:rFonts w:ascii="TimesNewRomanPS-BoldMT" w:hAnsi="TimesNewRomanPS-BoldMT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F3EAA"/>
    <w:rPr>
      <w:rFonts w:ascii="Times New Roman" w:eastAsia="Times New Roman" w:hAnsi="Times New Roman" w:cs="Times New Roman"/>
      <w:sz w:val="24"/>
    </w:rPr>
  </w:style>
  <w:style w:type="character" w:customStyle="1" w:styleId="WW8Num2z0">
    <w:name w:val="WW8Num2z0"/>
    <w:rsid w:val="008F3EAA"/>
    <w:rPr>
      <w:b w:val="0"/>
    </w:rPr>
  </w:style>
  <w:style w:type="character" w:customStyle="1" w:styleId="WW8Num4z0">
    <w:name w:val="WW8Num4z0"/>
    <w:rsid w:val="008F3EAA"/>
    <w:rPr>
      <w:b w:val="0"/>
    </w:rPr>
  </w:style>
  <w:style w:type="character" w:customStyle="1" w:styleId="WW8Num8z0">
    <w:name w:val="WW8Num8z0"/>
    <w:rsid w:val="008F3EAA"/>
    <w:rPr>
      <w:b w:val="0"/>
      <w:i w:val="0"/>
    </w:rPr>
  </w:style>
  <w:style w:type="character" w:customStyle="1" w:styleId="WW8Num10z0">
    <w:name w:val="WW8Num10z0"/>
    <w:rsid w:val="008F3EAA"/>
    <w:rPr>
      <w:sz w:val="20"/>
    </w:rPr>
  </w:style>
  <w:style w:type="character" w:customStyle="1" w:styleId="WW8Num15z0">
    <w:name w:val="WW8Num15z0"/>
    <w:rsid w:val="008F3EAA"/>
    <w:rPr>
      <w:color w:val="auto"/>
    </w:rPr>
  </w:style>
  <w:style w:type="character" w:customStyle="1" w:styleId="WW8Num16z0">
    <w:name w:val="WW8Num16z0"/>
    <w:rsid w:val="008F3EA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8F3EAA"/>
    <w:rPr>
      <w:b w:val="0"/>
    </w:rPr>
  </w:style>
  <w:style w:type="character" w:customStyle="1" w:styleId="WW8Num23z0">
    <w:name w:val="WW8Num23z0"/>
    <w:rsid w:val="008F3EAA"/>
    <w:rPr>
      <w:rFonts w:ascii="TimesNewRomanPS-BoldMT" w:hAnsi="TimesNewRomanPS-BoldMT"/>
      <w:color w:val="auto"/>
    </w:rPr>
  </w:style>
  <w:style w:type="character" w:customStyle="1" w:styleId="WW8Num25z0">
    <w:name w:val="WW8Num25z0"/>
    <w:rsid w:val="008F3EAA"/>
    <w:rPr>
      <w:rFonts w:ascii="Symbol" w:eastAsia="Times New Roman" w:hAnsi="Symbol" w:cs="Times New Roman"/>
    </w:rPr>
  </w:style>
  <w:style w:type="character" w:customStyle="1" w:styleId="WW8Num25z1">
    <w:name w:val="WW8Num25z1"/>
    <w:rsid w:val="008F3EAA"/>
    <w:rPr>
      <w:rFonts w:ascii="Courier New" w:hAnsi="Courier New" w:cs="Courier New"/>
    </w:rPr>
  </w:style>
  <w:style w:type="character" w:customStyle="1" w:styleId="WW8Num25z2">
    <w:name w:val="WW8Num25z2"/>
    <w:rsid w:val="008F3EAA"/>
    <w:rPr>
      <w:rFonts w:ascii="Wingdings" w:hAnsi="Wingdings"/>
    </w:rPr>
  </w:style>
  <w:style w:type="character" w:customStyle="1" w:styleId="WW8Num25z3">
    <w:name w:val="WW8Num25z3"/>
    <w:rsid w:val="008F3EAA"/>
    <w:rPr>
      <w:rFonts w:ascii="Symbol" w:hAnsi="Symbol"/>
    </w:rPr>
  </w:style>
  <w:style w:type="character" w:customStyle="1" w:styleId="WW8Num27z0">
    <w:name w:val="WW8Num27z0"/>
    <w:rsid w:val="008F3EAA"/>
    <w:rPr>
      <w:b w:val="0"/>
    </w:rPr>
  </w:style>
  <w:style w:type="character" w:customStyle="1" w:styleId="WW-Domylnaczcionkaakapitu">
    <w:name w:val="WW-Domyślna czcionka akapitu"/>
    <w:rsid w:val="008F3EAA"/>
  </w:style>
  <w:style w:type="character" w:styleId="Numerstrony">
    <w:name w:val="page number"/>
    <w:basedOn w:val="WW-Domylnaczcionkaakapitu"/>
    <w:rsid w:val="008F3EAA"/>
  </w:style>
  <w:style w:type="paragraph" w:styleId="Tekstpodstawowy">
    <w:name w:val="Body Text"/>
    <w:basedOn w:val="Normalny"/>
    <w:rsid w:val="008F3EAA"/>
    <w:pPr>
      <w:snapToGrid w:val="0"/>
      <w:jc w:val="both"/>
    </w:pPr>
    <w:rPr>
      <w:sz w:val="22"/>
    </w:rPr>
  </w:style>
  <w:style w:type="paragraph" w:styleId="Lista">
    <w:name w:val="List"/>
    <w:basedOn w:val="Tekstpodstawowy"/>
    <w:rsid w:val="008F3EAA"/>
    <w:rPr>
      <w:rFonts w:cs="Tahoma"/>
    </w:rPr>
  </w:style>
  <w:style w:type="paragraph" w:customStyle="1" w:styleId="Podpis1">
    <w:name w:val="Podpis1"/>
    <w:basedOn w:val="Normalny"/>
    <w:rsid w:val="008F3E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F3EAA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F3E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8F3EAA"/>
    <w:pPr>
      <w:snapToGrid w:val="0"/>
      <w:ind w:left="360"/>
      <w:jc w:val="both"/>
    </w:pPr>
    <w:rPr>
      <w:rFonts w:ascii="TimesNewRomanPSMT" w:hAnsi="TimesNewRomanPSMT"/>
      <w:sz w:val="22"/>
    </w:rPr>
  </w:style>
  <w:style w:type="paragraph" w:styleId="Stopka">
    <w:name w:val="footer"/>
    <w:basedOn w:val="Normalny"/>
    <w:rsid w:val="008F3EAA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8F3EAA"/>
  </w:style>
  <w:style w:type="table" w:styleId="Tabela-Siatka">
    <w:name w:val="Table Grid"/>
    <w:basedOn w:val="Standardowy"/>
    <w:rsid w:val="00A94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53C1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E22BB1"/>
    <w:pPr>
      <w:suppressAutoHyphens w:val="0"/>
    </w:pPr>
    <w:rPr>
      <w:rFonts w:ascii="MS Sans Serif" w:hAnsi="MS Sans Serif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2BB1"/>
    <w:rPr>
      <w:rFonts w:ascii="MS Sans Serif" w:hAnsi="MS Sans Serif"/>
      <w:lang w:val="en-US"/>
    </w:rPr>
  </w:style>
  <w:style w:type="character" w:styleId="Hipercze">
    <w:name w:val="Hyperlink"/>
    <w:basedOn w:val="Domylnaczcionkaakapitu"/>
    <w:unhideWhenUsed/>
    <w:rsid w:val="00E221E9"/>
    <w:rPr>
      <w:color w:val="0000FF"/>
      <w:u w:val="single"/>
    </w:rPr>
  </w:style>
  <w:style w:type="character" w:customStyle="1" w:styleId="tabulatory">
    <w:name w:val="tabulatory"/>
    <w:basedOn w:val="Domylnaczcionkaakapitu"/>
    <w:rsid w:val="00CC58BE"/>
  </w:style>
  <w:style w:type="paragraph" w:styleId="Tekstdymka">
    <w:name w:val="Balloon Text"/>
    <w:basedOn w:val="Normalny"/>
    <w:link w:val="TekstdymkaZnak"/>
    <w:unhideWhenUsed/>
    <w:rsid w:val="003A062C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A06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02EAB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02E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yfi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0B45B-83B3-47FE-A046-C8D00BB5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11</Pages>
  <Words>5703</Words>
  <Characters>34222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wkurdziel</cp:lastModifiedBy>
  <cp:revision>15</cp:revision>
  <cp:lastPrinted>2016-09-29T08:50:00Z</cp:lastPrinted>
  <dcterms:created xsi:type="dcterms:W3CDTF">2017-02-08T13:02:00Z</dcterms:created>
  <dcterms:modified xsi:type="dcterms:W3CDTF">2017-02-17T07:44:00Z</dcterms:modified>
</cp:coreProperties>
</file>