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06" w:rsidRPr="009E1BF7" w:rsidRDefault="00E25206" w:rsidP="00E879D4">
      <w:pPr>
        <w:ind w:left="5664"/>
        <w:jc w:val="right"/>
        <w:rPr>
          <w:i/>
          <w:sz w:val="18"/>
          <w:szCs w:val="18"/>
        </w:rPr>
      </w:pPr>
      <w:r w:rsidRPr="009E1BF7">
        <w:rPr>
          <w:i/>
          <w:sz w:val="18"/>
          <w:szCs w:val="18"/>
        </w:rPr>
        <w:t xml:space="preserve">Załącznik do Zarządzenia </w:t>
      </w:r>
      <w:r w:rsidR="0006460B">
        <w:rPr>
          <w:i/>
          <w:sz w:val="18"/>
          <w:szCs w:val="18"/>
        </w:rPr>
        <w:t xml:space="preserve"> </w:t>
      </w:r>
      <w:r w:rsidRPr="009E1BF7">
        <w:rPr>
          <w:i/>
          <w:sz w:val="18"/>
          <w:szCs w:val="18"/>
        </w:rPr>
        <w:t xml:space="preserve">Nr </w:t>
      </w:r>
      <w:r w:rsidR="0006460B">
        <w:rPr>
          <w:i/>
          <w:sz w:val="18"/>
          <w:szCs w:val="18"/>
        </w:rPr>
        <w:t>3</w:t>
      </w:r>
      <w:r w:rsidR="001C710C">
        <w:rPr>
          <w:i/>
          <w:sz w:val="18"/>
          <w:szCs w:val="18"/>
        </w:rPr>
        <w:t>1</w:t>
      </w:r>
      <w:r w:rsidRPr="009E1BF7">
        <w:rPr>
          <w:i/>
          <w:sz w:val="18"/>
          <w:szCs w:val="18"/>
        </w:rPr>
        <w:t>/2016</w:t>
      </w:r>
    </w:p>
    <w:p w:rsidR="00E25206" w:rsidRPr="009E1BF7" w:rsidRDefault="00E25206" w:rsidP="00E879D4">
      <w:pPr>
        <w:ind w:left="5664"/>
        <w:jc w:val="right"/>
        <w:rPr>
          <w:i/>
          <w:sz w:val="18"/>
          <w:szCs w:val="18"/>
        </w:rPr>
      </w:pPr>
      <w:r w:rsidRPr="009E1BF7">
        <w:rPr>
          <w:i/>
          <w:sz w:val="18"/>
          <w:szCs w:val="18"/>
        </w:rPr>
        <w:t>Dyrektora Powiatowego Urzędu Pracy w Gryfinie</w:t>
      </w:r>
    </w:p>
    <w:p w:rsidR="00E25206" w:rsidRDefault="00E25206" w:rsidP="005322DA">
      <w:pPr>
        <w:jc w:val="center"/>
        <w:rPr>
          <w:b/>
        </w:rPr>
      </w:pPr>
    </w:p>
    <w:p w:rsidR="001C710C" w:rsidRDefault="005322DA" w:rsidP="005322DA">
      <w:pPr>
        <w:jc w:val="center"/>
        <w:rPr>
          <w:b/>
        </w:rPr>
      </w:pPr>
      <w:r w:rsidRPr="00C00F9D">
        <w:rPr>
          <w:b/>
        </w:rPr>
        <w:t xml:space="preserve">REGULAMIN </w:t>
      </w:r>
      <w:r w:rsidR="00743ED1" w:rsidRPr="00C00F9D">
        <w:rPr>
          <w:b/>
        </w:rPr>
        <w:t>PRZYZNAWANIA ŚRODÓW Z KRAJOW</w:t>
      </w:r>
      <w:r w:rsidR="00987249">
        <w:rPr>
          <w:b/>
        </w:rPr>
        <w:t>EGO FUNDUSZU SZKOLENIOWEGO</w:t>
      </w:r>
      <w:r w:rsidR="00F63255">
        <w:rPr>
          <w:b/>
        </w:rPr>
        <w:t xml:space="preserve"> </w:t>
      </w:r>
      <w:r w:rsidR="00025D0F">
        <w:rPr>
          <w:b/>
        </w:rPr>
        <w:t>w 2016r</w:t>
      </w:r>
      <w:r w:rsidR="001C710C">
        <w:rPr>
          <w:b/>
        </w:rPr>
        <w:t xml:space="preserve"> </w:t>
      </w:r>
    </w:p>
    <w:p w:rsidR="005322DA" w:rsidRPr="00C00F9D" w:rsidRDefault="001C710C" w:rsidP="005322DA">
      <w:pPr>
        <w:jc w:val="center"/>
        <w:rPr>
          <w:i/>
        </w:rPr>
      </w:pPr>
      <w:r>
        <w:rPr>
          <w:b/>
        </w:rPr>
        <w:t xml:space="preserve">W RAMACH REZERWY MINISTRA WŁAŚCIWEGO DS. PRACY </w:t>
      </w:r>
      <w:r w:rsidR="00743ED1" w:rsidRPr="00C00F9D">
        <w:rPr>
          <w:b/>
        </w:rPr>
        <w:t xml:space="preserve"> </w:t>
      </w:r>
      <w:r w:rsidR="00743ED1" w:rsidRPr="00C00F9D">
        <w:rPr>
          <w:b/>
        </w:rPr>
        <w:br/>
      </w:r>
    </w:p>
    <w:p w:rsidR="005322DA" w:rsidRPr="00C00F9D" w:rsidRDefault="00025D0F" w:rsidP="00743ED1">
      <w:pPr>
        <w:jc w:val="both"/>
        <w:rPr>
          <w:i/>
        </w:rPr>
      </w:pPr>
      <w:r>
        <w:rPr>
          <w:i/>
        </w:rPr>
        <w:t>Krajowy Fundusz Szkoleniowy</w:t>
      </w:r>
      <w:r w:rsidR="00743ED1" w:rsidRPr="00C00F9D">
        <w:rPr>
          <w:i/>
        </w:rPr>
        <w:t xml:space="preserve"> (KFS) to środki Funduszu Pracy  przeznaczone na finansowanie działań na rzecz kształcenia ustawicznego pracowników i pracodawców </w:t>
      </w:r>
    </w:p>
    <w:p w:rsidR="00333F73" w:rsidRPr="00C00F9D" w:rsidRDefault="00333F73" w:rsidP="009023E2">
      <w:pPr>
        <w:jc w:val="both"/>
        <w:rPr>
          <w:bCs/>
          <w:i/>
        </w:rPr>
      </w:pPr>
    </w:p>
    <w:p w:rsidR="003D72C4" w:rsidRPr="001A364C" w:rsidRDefault="003D72C4" w:rsidP="001A364C">
      <w:pPr>
        <w:jc w:val="center"/>
        <w:rPr>
          <w:b/>
          <w:bCs/>
          <w:sz w:val="22"/>
          <w:szCs w:val="22"/>
        </w:rPr>
      </w:pPr>
      <w:r w:rsidRPr="001A364C">
        <w:rPr>
          <w:b/>
          <w:bCs/>
          <w:sz w:val="22"/>
          <w:szCs w:val="22"/>
        </w:rPr>
        <w:t>Rozdział I</w:t>
      </w:r>
    </w:p>
    <w:p w:rsidR="00877950" w:rsidRPr="001A364C" w:rsidRDefault="00743ED1" w:rsidP="001A364C">
      <w:pPr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POSTANOWIENIA OGÓLNE</w:t>
      </w:r>
    </w:p>
    <w:p w:rsidR="006738AC" w:rsidRDefault="006738AC" w:rsidP="001A364C">
      <w:pPr>
        <w:jc w:val="center"/>
        <w:rPr>
          <w:b/>
          <w:sz w:val="22"/>
          <w:szCs w:val="22"/>
        </w:rPr>
      </w:pPr>
    </w:p>
    <w:p w:rsidR="00333F73" w:rsidRPr="001A364C" w:rsidRDefault="00743ED1" w:rsidP="001A364C">
      <w:pPr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§1</w:t>
      </w:r>
    </w:p>
    <w:p w:rsidR="00743ED1" w:rsidRPr="001A364C" w:rsidRDefault="00743ED1" w:rsidP="001A364C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Niniejszy Regulamin opracowany jest na podstawie:</w:t>
      </w:r>
    </w:p>
    <w:p w:rsidR="00EA66D6" w:rsidRDefault="00B8511A" w:rsidP="00EA66D6">
      <w:pPr>
        <w:numPr>
          <w:ilvl w:val="0"/>
          <w:numId w:val="27"/>
        </w:numPr>
        <w:jc w:val="both"/>
        <w:rPr>
          <w:snapToGrid w:val="0"/>
          <w:sz w:val="22"/>
          <w:szCs w:val="22"/>
        </w:rPr>
      </w:pPr>
      <w:r w:rsidRPr="00EA66D6">
        <w:rPr>
          <w:sz w:val="22"/>
          <w:szCs w:val="22"/>
        </w:rPr>
        <w:t xml:space="preserve">Ustawa z dnia 20 kwietnia 2004 r. o promocji zatrudnienia i instytucjach rynku pracy </w:t>
      </w:r>
      <w:r w:rsidR="00FA6B97" w:rsidRPr="00EA66D6">
        <w:rPr>
          <w:snapToGrid w:val="0"/>
          <w:sz w:val="22"/>
          <w:szCs w:val="22"/>
        </w:rPr>
        <w:t>(tj. Dz.U.z 201</w:t>
      </w:r>
      <w:r w:rsidR="00EA66D6" w:rsidRPr="00EA66D6">
        <w:rPr>
          <w:snapToGrid w:val="0"/>
          <w:sz w:val="22"/>
          <w:szCs w:val="22"/>
        </w:rPr>
        <w:t>6</w:t>
      </w:r>
      <w:r w:rsidR="00FA6B97" w:rsidRPr="00EA66D6">
        <w:rPr>
          <w:snapToGrid w:val="0"/>
          <w:sz w:val="22"/>
          <w:szCs w:val="22"/>
        </w:rPr>
        <w:t>r. poz.</w:t>
      </w:r>
      <w:r w:rsidR="00EA66D6" w:rsidRPr="00EA66D6">
        <w:rPr>
          <w:snapToGrid w:val="0"/>
          <w:sz w:val="22"/>
          <w:szCs w:val="22"/>
        </w:rPr>
        <w:t>645</w:t>
      </w:r>
      <w:r w:rsidR="001A364C" w:rsidRPr="00EA66D6">
        <w:rPr>
          <w:snapToGrid w:val="0"/>
          <w:sz w:val="22"/>
          <w:szCs w:val="22"/>
        </w:rPr>
        <w:t xml:space="preserve"> z późn.zm.),</w:t>
      </w:r>
    </w:p>
    <w:p w:rsidR="00EA66D6" w:rsidRPr="00EA66D6" w:rsidRDefault="00B8511A" w:rsidP="00EA66D6">
      <w:pPr>
        <w:numPr>
          <w:ilvl w:val="0"/>
          <w:numId w:val="27"/>
        </w:numPr>
        <w:jc w:val="both"/>
        <w:rPr>
          <w:snapToGrid w:val="0"/>
          <w:sz w:val="22"/>
          <w:szCs w:val="22"/>
        </w:rPr>
      </w:pPr>
      <w:r w:rsidRPr="00EA66D6">
        <w:rPr>
          <w:sz w:val="22"/>
          <w:szCs w:val="22"/>
        </w:rPr>
        <w:t xml:space="preserve">Rozporządzenie Ministra Pracy i Polityki Społecznej z dnia 14 maja 2014 r. w sprawie przyznawania środków z Krajowego Funduszu Szkoleniowego </w:t>
      </w:r>
      <w:r w:rsidR="00FA6B97" w:rsidRPr="00EA66D6">
        <w:rPr>
          <w:sz w:val="22"/>
          <w:szCs w:val="22"/>
        </w:rPr>
        <w:t>(Dz.U.z 2014r.poz.639)</w:t>
      </w:r>
      <w:r w:rsidR="001A364C" w:rsidRPr="00EA66D6">
        <w:rPr>
          <w:sz w:val="22"/>
          <w:szCs w:val="22"/>
        </w:rPr>
        <w:t>,</w:t>
      </w:r>
    </w:p>
    <w:p w:rsidR="00EA66D6" w:rsidRPr="00EA66D6" w:rsidRDefault="00B8511A" w:rsidP="00EA66D6">
      <w:pPr>
        <w:numPr>
          <w:ilvl w:val="0"/>
          <w:numId w:val="27"/>
        </w:numPr>
        <w:jc w:val="both"/>
        <w:rPr>
          <w:snapToGrid w:val="0"/>
          <w:sz w:val="22"/>
          <w:szCs w:val="22"/>
        </w:rPr>
      </w:pPr>
      <w:r w:rsidRPr="00EA66D6">
        <w:rPr>
          <w:snapToGrid w:val="0"/>
          <w:sz w:val="22"/>
          <w:szCs w:val="22"/>
        </w:rPr>
        <w:t xml:space="preserve">Rozporządzenie Komisji (UE) nr 1407/2013 z dnia 18 grudnia 2013 r. w sprawie stosowania art. 107 </w:t>
      </w:r>
      <w:r w:rsidR="0006460B" w:rsidRPr="00EA66D6">
        <w:rPr>
          <w:snapToGrid w:val="0"/>
          <w:sz w:val="22"/>
          <w:szCs w:val="22"/>
        </w:rPr>
        <w:t xml:space="preserve">    </w:t>
      </w:r>
      <w:r w:rsidRPr="00EA66D6">
        <w:rPr>
          <w:snapToGrid w:val="0"/>
          <w:sz w:val="22"/>
          <w:szCs w:val="22"/>
        </w:rPr>
        <w:t>i 108 Traktatu o funkcjonowaniu Unii Europejskiej do pomocy de minimis (Dz. Urz</w:t>
      </w:r>
      <w:r w:rsidR="001A364C" w:rsidRPr="00EA66D6">
        <w:rPr>
          <w:snapToGrid w:val="0"/>
          <w:sz w:val="22"/>
          <w:szCs w:val="22"/>
        </w:rPr>
        <w:t>. UE L 352z 24.12.2013, str. 1),</w:t>
      </w:r>
    </w:p>
    <w:p w:rsidR="00EA66D6" w:rsidRPr="00EA66D6" w:rsidRDefault="00B8511A" w:rsidP="00EA66D6">
      <w:pPr>
        <w:numPr>
          <w:ilvl w:val="0"/>
          <w:numId w:val="27"/>
        </w:numPr>
        <w:jc w:val="both"/>
        <w:rPr>
          <w:snapToGrid w:val="0"/>
          <w:sz w:val="22"/>
          <w:szCs w:val="22"/>
        </w:rPr>
      </w:pPr>
      <w:r w:rsidRPr="00EA66D6">
        <w:rPr>
          <w:sz w:val="22"/>
          <w:szCs w:val="22"/>
        </w:rPr>
        <w:t>Rozporządzenie Komisji (UE) nr 1408/2013 z dnia 18 grudnia 2013 r. w sprawie stosowania art. 107</w:t>
      </w:r>
      <w:r w:rsidR="0006460B" w:rsidRPr="00EA66D6">
        <w:rPr>
          <w:sz w:val="22"/>
          <w:szCs w:val="22"/>
        </w:rPr>
        <w:t xml:space="preserve">    </w:t>
      </w:r>
      <w:r w:rsidRPr="00EA66D6">
        <w:rPr>
          <w:sz w:val="22"/>
          <w:szCs w:val="22"/>
        </w:rPr>
        <w:t xml:space="preserve"> i 108 Traktatu o funkcjonowaniu Unii Europejskiej do pomocy de minimis w sektorze rolnym (Dz.Urz. UE L 352 </w:t>
      </w:r>
      <w:r w:rsidR="001A364C" w:rsidRPr="00EA66D6">
        <w:rPr>
          <w:sz w:val="22"/>
          <w:szCs w:val="22"/>
        </w:rPr>
        <w:t>z 24.12.2013, str. 9),</w:t>
      </w:r>
    </w:p>
    <w:p w:rsidR="00EA66D6" w:rsidRPr="00EA66D6" w:rsidRDefault="00B8511A" w:rsidP="00EA66D6">
      <w:pPr>
        <w:numPr>
          <w:ilvl w:val="0"/>
          <w:numId w:val="27"/>
        </w:numPr>
        <w:jc w:val="both"/>
        <w:rPr>
          <w:snapToGrid w:val="0"/>
          <w:sz w:val="22"/>
          <w:szCs w:val="22"/>
        </w:rPr>
      </w:pPr>
      <w:r w:rsidRPr="00EA66D6">
        <w:rPr>
          <w:sz w:val="22"/>
          <w:szCs w:val="22"/>
        </w:rPr>
        <w:t xml:space="preserve">Ustawa z dnia 30 kwietnia 2004r. o postępowaniu w sprawach dotyczących pomocy publicznej   </w:t>
      </w:r>
      <w:r w:rsidR="00FA6B97" w:rsidRPr="00EA66D6">
        <w:rPr>
          <w:sz w:val="22"/>
          <w:szCs w:val="22"/>
        </w:rPr>
        <w:t>(tj.Dz. U. z 2007r. Nr 59 poz</w:t>
      </w:r>
      <w:r w:rsidR="001A364C" w:rsidRPr="00EA66D6">
        <w:rPr>
          <w:sz w:val="22"/>
          <w:szCs w:val="22"/>
        </w:rPr>
        <w:t>. 404 z późn. zm.),</w:t>
      </w:r>
    </w:p>
    <w:p w:rsidR="00EA66D6" w:rsidRPr="00E879D4" w:rsidRDefault="00B8511A" w:rsidP="00EA66D6">
      <w:pPr>
        <w:numPr>
          <w:ilvl w:val="0"/>
          <w:numId w:val="27"/>
        </w:numPr>
        <w:jc w:val="both"/>
        <w:rPr>
          <w:snapToGrid w:val="0"/>
          <w:sz w:val="22"/>
          <w:szCs w:val="22"/>
        </w:rPr>
      </w:pPr>
      <w:r w:rsidRPr="00E879D4">
        <w:rPr>
          <w:sz w:val="22"/>
          <w:szCs w:val="22"/>
        </w:rPr>
        <w:t>Rozporządzenie Rady Ministrów z dnia 29 marca 2010 r. w sprawie zakresu informacji przedstawianych przez podmiot ubiegający się o pomoc de minimis (Dz. U.</w:t>
      </w:r>
      <w:r w:rsidR="00881B79" w:rsidRPr="00E879D4">
        <w:rPr>
          <w:sz w:val="22"/>
          <w:szCs w:val="22"/>
        </w:rPr>
        <w:t>z 2010r.</w:t>
      </w:r>
      <w:r w:rsidR="001A364C" w:rsidRPr="00E879D4">
        <w:rPr>
          <w:sz w:val="22"/>
          <w:szCs w:val="22"/>
        </w:rPr>
        <w:t xml:space="preserve"> Nr 53, poz. 311 </w:t>
      </w:r>
      <w:r w:rsidR="0006460B" w:rsidRPr="00E879D4">
        <w:rPr>
          <w:sz w:val="22"/>
          <w:szCs w:val="22"/>
        </w:rPr>
        <w:t xml:space="preserve">    </w:t>
      </w:r>
      <w:r w:rsidR="001A364C" w:rsidRPr="00E879D4">
        <w:rPr>
          <w:sz w:val="22"/>
          <w:szCs w:val="22"/>
        </w:rPr>
        <w:t>z późn. zm),</w:t>
      </w:r>
    </w:p>
    <w:p w:rsidR="00EA66D6" w:rsidRPr="00E879D4" w:rsidRDefault="00B8511A" w:rsidP="00EA66D6">
      <w:pPr>
        <w:numPr>
          <w:ilvl w:val="0"/>
          <w:numId w:val="27"/>
        </w:numPr>
        <w:jc w:val="both"/>
        <w:rPr>
          <w:snapToGrid w:val="0"/>
          <w:sz w:val="22"/>
          <w:szCs w:val="22"/>
        </w:rPr>
      </w:pPr>
      <w:r w:rsidRPr="00E879D4">
        <w:rPr>
          <w:sz w:val="22"/>
          <w:szCs w:val="22"/>
        </w:rPr>
        <w:t>Rozporządzenie Rady Ministrów z dnia 11 czerwca 2010 r. w sprawie informacji składanych przez podmioty ubiegające się o pomoc de minimis w rolnictwie lub rybołówstwie (Dz. U</w:t>
      </w:r>
      <w:r w:rsidR="00881B79" w:rsidRPr="00E879D4">
        <w:rPr>
          <w:sz w:val="22"/>
          <w:szCs w:val="22"/>
        </w:rPr>
        <w:t>. z 2010r</w:t>
      </w:r>
      <w:r w:rsidR="001A364C" w:rsidRPr="00E879D4">
        <w:rPr>
          <w:sz w:val="22"/>
          <w:szCs w:val="22"/>
        </w:rPr>
        <w:t>. Nr 121, poz. 810),</w:t>
      </w:r>
    </w:p>
    <w:p w:rsidR="00B8511A" w:rsidRPr="00E879D4" w:rsidRDefault="00B8511A" w:rsidP="00EA66D6">
      <w:pPr>
        <w:numPr>
          <w:ilvl w:val="0"/>
          <w:numId w:val="27"/>
        </w:numPr>
        <w:jc w:val="both"/>
        <w:rPr>
          <w:snapToGrid w:val="0"/>
          <w:sz w:val="22"/>
          <w:szCs w:val="22"/>
        </w:rPr>
      </w:pPr>
      <w:r w:rsidRPr="00E879D4">
        <w:rPr>
          <w:snapToGrid w:val="0"/>
          <w:sz w:val="22"/>
          <w:szCs w:val="22"/>
        </w:rPr>
        <w:t>Ustawa z dnia 2 lipca 2004r. o swobodzie działalności gospodarczej (</w:t>
      </w:r>
      <w:r w:rsidR="00881B79" w:rsidRPr="00E879D4">
        <w:rPr>
          <w:snapToGrid w:val="0"/>
          <w:sz w:val="22"/>
          <w:szCs w:val="22"/>
        </w:rPr>
        <w:t>tj.</w:t>
      </w:r>
      <w:r w:rsidR="006D4542" w:rsidRPr="00E879D4">
        <w:rPr>
          <w:snapToGrid w:val="0"/>
          <w:sz w:val="22"/>
          <w:szCs w:val="22"/>
        </w:rPr>
        <w:t>Dz. U.  z 2015</w:t>
      </w:r>
      <w:r w:rsidRPr="00E879D4">
        <w:rPr>
          <w:snapToGrid w:val="0"/>
          <w:sz w:val="22"/>
          <w:szCs w:val="22"/>
        </w:rPr>
        <w:t xml:space="preserve">r., poz. </w:t>
      </w:r>
      <w:r w:rsidR="006D4542" w:rsidRPr="00E879D4">
        <w:rPr>
          <w:snapToGrid w:val="0"/>
          <w:sz w:val="22"/>
          <w:szCs w:val="22"/>
        </w:rPr>
        <w:t>584</w:t>
      </w:r>
      <w:r w:rsidRPr="00E879D4">
        <w:rPr>
          <w:snapToGrid w:val="0"/>
          <w:sz w:val="22"/>
          <w:szCs w:val="22"/>
        </w:rPr>
        <w:t xml:space="preserve">  </w:t>
      </w:r>
      <w:r w:rsidR="0006460B" w:rsidRPr="00E879D4">
        <w:rPr>
          <w:snapToGrid w:val="0"/>
          <w:sz w:val="22"/>
          <w:szCs w:val="22"/>
        </w:rPr>
        <w:t xml:space="preserve">       </w:t>
      </w:r>
      <w:r w:rsidRPr="00E879D4">
        <w:rPr>
          <w:snapToGrid w:val="0"/>
          <w:sz w:val="22"/>
          <w:szCs w:val="22"/>
        </w:rPr>
        <w:t>z późn. zm.).</w:t>
      </w:r>
    </w:p>
    <w:p w:rsidR="006738AC" w:rsidRDefault="006738AC" w:rsidP="001A364C">
      <w:pPr>
        <w:jc w:val="center"/>
        <w:rPr>
          <w:b/>
          <w:sz w:val="22"/>
          <w:szCs w:val="22"/>
        </w:rPr>
      </w:pPr>
    </w:p>
    <w:p w:rsidR="00743ED1" w:rsidRPr="001A364C" w:rsidRDefault="00B8511A" w:rsidP="001A364C">
      <w:pPr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§2</w:t>
      </w:r>
    </w:p>
    <w:p w:rsidR="001943D3" w:rsidRPr="001A364C" w:rsidRDefault="0094317C" w:rsidP="001A364C">
      <w:pPr>
        <w:pStyle w:val="Akapitzlist"/>
        <w:numPr>
          <w:ilvl w:val="0"/>
          <w:numId w:val="2"/>
        </w:numPr>
        <w:ind w:right="-1"/>
        <w:jc w:val="both"/>
        <w:rPr>
          <w:sz w:val="22"/>
          <w:szCs w:val="22"/>
        </w:rPr>
      </w:pPr>
      <w:r w:rsidRPr="001A364C">
        <w:rPr>
          <w:rStyle w:val="akapitdomyslny1"/>
          <w:sz w:val="22"/>
          <w:szCs w:val="22"/>
        </w:rPr>
        <w:t>O</w:t>
      </w:r>
      <w:r w:rsidR="00743ED1" w:rsidRPr="001A364C">
        <w:rPr>
          <w:rStyle w:val="akapitdomyslny1"/>
          <w:sz w:val="22"/>
          <w:szCs w:val="22"/>
        </w:rPr>
        <w:t xml:space="preserve"> przyznanie środków z Krajowego Funduszu Szkoleniowego</w:t>
      </w:r>
      <w:r w:rsidR="00AA45FC" w:rsidRPr="001A364C">
        <w:rPr>
          <w:rStyle w:val="akapitdomyslny1"/>
          <w:sz w:val="22"/>
          <w:szCs w:val="22"/>
        </w:rPr>
        <w:t xml:space="preserve"> (KFS)</w:t>
      </w:r>
      <w:r w:rsidR="00743ED1" w:rsidRPr="001A364C">
        <w:rPr>
          <w:rStyle w:val="akapitdomyslny1"/>
          <w:sz w:val="22"/>
          <w:szCs w:val="22"/>
        </w:rPr>
        <w:t xml:space="preserve"> może </w:t>
      </w:r>
      <w:r w:rsidRPr="001A364C">
        <w:rPr>
          <w:rStyle w:val="akapitdomyslny1"/>
          <w:sz w:val="22"/>
          <w:szCs w:val="22"/>
        </w:rPr>
        <w:t>ubiegać się</w:t>
      </w:r>
      <w:r w:rsidR="00743ED1" w:rsidRPr="001A364C">
        <w:rPr>
          <w:rStyle w:val="akapitdomyslny1"/>
          <w:sz w:val="22"/>
          <w:szCs w:val="22"/>
        </w:rPr>
        <w:t xml:space="preserve"> </w:t>
      </w:r>
      <w:r w:rsidR="00743ED1" w:rsidRPr="001A364C">
        <w:rPr>
          <w:rStyle w:val="akapitdomyslny1"/>
          <w:b/>
          <w:sz w:val="22"/>
          <w:szCs w:val="22"/>
          <w:u w:val="single"/>
        </w:rPr>
        <w:t>pracodawca</w:t>
      </w:r>
      <w:r w:rsidR="00743ED1" w:rsidRPr="001A364C">
        <w:rPr>
          <w:rStyle w:val="akapitdomyslny1"/>
          <w:sz w:val="22"/>
          <w:szCs w:val="22"/>
        </w:rPr>
        <w:t xml:space="preserve"> </w:t>
      </w:r>
      <w:r w:rsidR="009023E2" w:rsidRPr="001A364C">
        <w:rPr>
          <w:rStyle w:val="akapitdomyslny1"/>
          <w:sz w:val="22"/>
          <w:szCs w:val="22"/>
        </w:rPr>
        <w:t xml:space="preserve">            </w:t>
      </w:r>
      <w:r w:rsidR="00743ED1" w:rsidRPr="001A364C">
        <w:rPr>
          <w:rStyle w:val="akapitdomyslny1"/>
          <w:sz w:val="22"/>
          <w:szCs w:val="22"/>
        </w:rPr>
        <w:t xml:space="preserve">w rozumieniu ustawy z dnia 20 kwietnia 2004 r. o promocji zatrudnienia i instytucjach rynku pracy </w:t>
      </w:r>
      <w:r w:rsidR="001A364C" w:rsidRPr="001A364C">
        <w:rPr>
          <w:sz w:val="22"/>
          <w:szCs w:val="22"/>
        </w:rPr>
        <w:t>to jest</w:t>
      </w:r>
      <w:r w:rsidR="00743ED1" w:rsidRPr="001A364C">
        <w:rPr>
          <w:sz w:val="22"/>
          <w:szCs w:val="22"/>
        </w:rPr>
        <w:t xml:space="preserve"> jednostka organizacyjna chociażby nie posiadała osobowości prawnej</w:t>
      </w:r>
      <w:r w:rsidR="001C3299" w:rsidRPr="001A364C">
        <w:rPr>
          <w:sz w:val="22"/>
          <w:szCs w:val="22"/>
        </w:rPr>
        <w:t>,</w:t>
      </w:r>
      <w:r w:rsidR="00743ED1" w:rsidRPr="001A364C">
        <w:rPr>
          <w:sz w:val="22"/>
          <w:szCs w:val="22"/>
        </w:rPr>
        <w:t xml:space="preserve"> a także osoba fizyczna jeżeli zatrudniają one co najmniej jednego pracownika.</w:t>
      </w:r>
      <w:r w:rsidR="001F5AD2">
        <w:rPr>
          <w:sz w:val="22"/>
          <w:szCs w:val="22"/>
        </w:rPr>
        <w:t xml:space="preserve"> Za pracownika są zgodnie z art. 2 </w:t>
      </w:r>
      <w:r w:rsidR="001F5AD2" w:rsidRPr="001F5AD2">
        <w:rPr>
          <w:i/>
          <w:sz w:val="22"/>
          <w:szCs w:val="22"/>
        </w:rPr>
        <w:t>Kodeksu pracy</w:t>
      </w:r>
      <w:r w:rsidR="001F5AD2">
        <w:rPr>
          <w:sz w:val="22"/>
          <w:szCs w:val="22"/>
        </w:rPr>
        <w:t xml:space="preserve"> uznaje się osobę zatrudnioną na podstawie umowy o pracę, powołania, wyboru mianowania lub spółdzielczej umowy o pracę </w:t>
      </w:r>
    </w:p>
    <w:p w:rsidR="000B45CD" w:rsidRDefault="00AA45FC" w:rsidP="001A364C">
      <w:pPr>
        <w:pStyle w:val="Akapitzlist"/>
        <w:numPr>
          <w:ilvl w:val="0"/>
          <w:numId w:val="2"/>
        </w:numPr>
        <w:ind w:right="-1"/>
        <w:jc w:val="both"/>
        <w:rPr>
          <w:sz w:val="22"/>
          <w:szCs w:val="22"/>
        </w:rPr>
      </w:pPr>
      <w:r w:rsidRPr="000B45CD">
        <w:rPr>
          <w:sz w:val="22"/>
          <w:szCs w:val="22"/>
        </w:rPr>
        <w:t xml:space="preserve">Środki KFS </w:t>
      </w:r>
      <w:r w:rsidR="00C3009B">
        <w:rPr>
          <w:sz w:val="22"/>
          <w:szCs w:val="22"/>
        </w:rPr>
        <w:t xml:space="preserve">z </w:t>
      </w:r>
      <w:r w:rsidR="001C710C" w:rsidRPr="001C710C">
        <w:rPr>
          <w:sz w:val="22"/>
          <w:szCs w:val="22"/>
        </w:rPr>
        <w:t>rezerwy ministra właściwego ds. pr</w:t>
      </w:r>
      <w:r w:rsidR="001C710C">
        <w:rPr>
          <w:sz w:val="22"/>
          <w:szCs w:val="22"/>
        </w:rPr>
        <w:t>a</w:t>
      </w:r>
      <w:r w:rsidR="001C710C" w:rsidRPr="001C710C">
        <w:rPr>
          <w:sz w:val="22"/>
          <w:szCs w:val="22"/>
        </w:rPr>
        <w:t xml:space="preserve">cy  </w:t>
      </w:r>
      <w:r w:rsidRPr="000B45CD">
        <w:rPr>
          <w:sz w:val="22"/>
          <w:szCs w:val="22"/>
        </w:rPr>
        <w:t>przeznacza się na</w:t>
      </w:r>
      <w:r w:rsidR="000B45CD" w:rsidRPr="000B45CD">
        <w:rPr>
          <w:sz w:val="22"/>
          <w:szCs w:val="22"/>
        </w:rPr>
        <w:t>:</w:t>
      </w:r>
      <w:r w:rsidRPr="000B45CD">
        <w:rPr>
          <w:sz w:val="22"/>
          <w:szCs w:val="22"/>
        </w:rPr>
        <w:t xml:space="preserve"> </w:t>
      </w:r>
    </w:p>
    <w:p w:rsidR="00976748" w:rsidRDefault="000B45CD" w:rsidP="00C3009B">
      <w:pPr>
        <w:pStyle w:val="Akapitzlist"/>
        <w:numPr>
          <w:ilvl w:val="0"/>
          <w:numId w:val="35"/>
        </w:numPr>
        <w:shd w:val="clear" w:color="auto" w:fill="FFFFFF"/>
        <w:jc w:val="both"/>
        <w:rPr>
          <w:b/>
          <w:bCs/>
          <w:spacing w:val="-1"/>
          <w:sz w:val="22"/>
          <w:szCs w:val="22"/>
        </w:rPr>
      </w:pPr>
      <w:r w:rsidRPr="000B45CD">
        <w:rPr>
          <w:b/>
          <w:bCs/>
          <w:spacing w:val="-1"/>
          <w:sz w:val="22"/>
          <w:szCs w:val="22"/>
        </w:rPr>
        <w:t>wsparcie kształcenia ustawicznego</w:t>
      </w:r>
      <w:r w:rsidR="001C710C">
        <w:rPr>
          <w:b/>
          <w:bCs/>
          <w:spacing w:val="-1"/>
          <w:sz w:val="22"/>
          <w:szCs w:val="22"/>
        </w:rPr>
        <w:t xml:space="preserve"> w branży transportowej w zawodach: kierowcy samochodów ciężarowych i ciągników siodłowych, maszyniści kolejowi </w:t>
      </w:r>
    </w:p>
    <w:p w:rsidR="00976748" w:rsidRDefault="00976748" w:rsidP="00C3009B">
      <w:pPr>
        <w:pStyle w:val="Akapitzlist"/>
        <w:numPr>
          <w:ilvl w:val="0"/>
          <w:numId w:val="35"/>
        </w:numPr>
        <w:shd w:val="clear" w:color="auto" w:fill="FFFFFF"/>
        <w:jc w:val="both"/>
        <w:rPr>
          <w:b/>
          <w:bCs/>
          <w:spacing w:val="-1"/>
          <w:sz w:val="22"/>
          <w:szCs w:val="22"/>
        </w:rPr>
      </w:pPr>
      <w:r w:rsidRPr="000B45CD">
        <w:rPr>
          <w:b/>
          <w:bCs/>
          <w:spacing w:val="-1"/>
          <w:sz w:val="22"/>
          <w:szCs w:val="22"/>
        </w:rPr>
        <w:t>wsparcie kształcenia ustawicznego</w:t>
      </w:r>
      <w:r>
        <w:rPr>
          <w:b/>
          <w:bCs/>
          <w:spacing w:val="-1"/>
          <w:sz w:val="22"/>
          <w:szCs w:val="22"/>
        </w:rPr>
        <w:t xml:space="preserve"> w branży usług opiekuńczych, tj. wyłącznie usług zapisanych w PKD pod numerem rozpoczynającym się od:</w:t>
      </w:r>
    </w:p>
    <w:p w:rsidR="00976748" w:rsidRDefault="00976748" w:rsidP="00C3009B">
      <w:pPr>
        <w:pStyle w:val="Akapitzlist"/>
        <w:numPr>
          <w:ilvl w:val="0"/>
          <w:numId w:val="39"/>
        </w:numPr>
        <w:shd w:val="clear" w:color="auto" w:fill="FFFFFF"/>
        <w:jc w:val="both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87 (pomoc społeczna z zakwaterowaniem)</w:t>
      </w:r>
    </w:p>
    <w:p w:rsidR="000B45CD" w:rsidRPr="000B45CD" w:rsidRDefault="00976748" w:rsidP="00C3009B">
      <w:pPr>
        <w:pStyle w:val="Akapitzlist"/>
        <w:numPr>
          <w:ilvl w:val="0"/>
          <w:numId w:val="39"/>
        </w:numPr>
        <w:shd w:val="clear" w:color="auto" w:fill="FFFFFF"/>
        <w:jc w:val="both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88 (pomoc społeczna bez zakwaterowania)</w:t>
      </w:r>
    </w:p>
    <w:p w:rsidR="00976748" w:rsidRPr="00976748" w:rsidRDefault="00976748" w:rsidP="001A364C">
      <w:pPr>
        <w:pStyle w:val="Akapitzlist"/>
        <w:numPr>
          <w:ilvl w:val="0"/>
          <w:numId w:val="2"/>
        </w:numPr>
        <w:ind w:right="-1"/>
        <w:jc w:val="both"/>
        <w:rPr>
          <w:b/>
          <w:sz w:val="22"/>
          <w:szCs w:val="22"/>
        </w:rPr>
      </w:pPr>
      <w:r w:rsidRPr="00976748">
        <w:rPr>
          <w:b/>
          <w:sz w:val="22"/>
          <w:szCs w:val="22"/>
        </w:rPr>
        <w:t>Kształceniem ustawicznym w ramach KFS mogą być objęci wyłącznie pracownicy zatrudnieni przy świadczeniu usług</w:t>
      </w:r>
      <w:r w:rsidR="003B419A">
        <w:rPr>
          <w:b/>
          <w:sz w:val="22"/>
          <w:szCs w:val="22"/>
        </w:rPr>
        <w:t>,</w:t>
      </w:r>
      <w:r w:rsidRPr="00976748">
        <w:rPr>
          <w:b/>
          <w:sz w:val="22"/>
          <w:szCs w:val="22"/>
        </w:rPr>
        <w:t xml:space="preserve"> o których mowa w pkt 2</w:t>
      </w:r>
      <w:r w:rsidR="003B419A">
        <w:rPr>
          <w:b/>
          <w:sz w:val="22"/>
          <w:szCs w:val="22"/>
        </w:rPr>
        <w:t xml:space="preserve"> oraz pracodawca.</w:t>
      </w:r>
    </w:p>
    <w:p w:rsidR="001943D3" w:rsidRPr="000B45CD" w:rsidRDefault="001943D3" w:rsidP="001A364C">
      <w:pPr>
        <w:pStyle w:val="Akapitzlist"/>
        <w:numPr>
          <w:ilvl w:val="0"/>
          <w:numId w:val="2"/>
        </w:numPr>
        <w:ind w:right="-1"/>
        <w:jc w:val="both"/>
        <w:rPr>
          <w:sz w:val="22"/>
          <w:szCs w:val="22"/>
        </w:rPr>
      </w:pPr>
      <w:r w:rsidRPr="000B45CD">
        <w:rPr>
          <w:sz w:val="22"/>
          <w:szCs w:val="22"/>
        </w:rPr>
        <w:t>Pracodawca może wnioskować o środki KFS z przeznaczeniem na finansowanie działań obejmujących kształcenie ustawiczne pracowników i pracodawcy, na które składają się:</w:t>
      </w:r>
    </w:p>
    <w:p w:rsidR="001943D3" w:rsidRPr="001A364C" w:rsidRDefault="001943D3" w:rsidP="00C3009B">
      <w:pPr>
        <w:pStyle w:val="Akapitzlist"/>
        <w:numPr>
          <w:ilvl w:val="0"/>
          <w:numId w:val="22"/>
        </w:numPr>
        <w:ind w:right="-1"/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określenie potrzeb pracodawcy w zakresie kształcenia ustawicznego w związku z ubieganiem się </w:t>
      </w:r>
      <w:r w:rsidR="0006460B">
        <w:rPr>
          <w:sz w:val="22"/>
          <w:szCs w:val="22"/>
        </w:rPr>
        <w:t xml:space="preserve">         </w:t>
      </w:r>
      <w:r w:rsidRPr="001A364C">
        <w:rPr>
          <w:sz w:val="22"/>
          <w:szCs w:val="22"/>
        </w:rPr>
        <w:t xml:space="preserve">o sfinansowanie tego szkolenia ze środków KFS, </w:t>
      </w:r>
    </w:p>
    <w:p w:rsidR="001943D3" w:rsidRPr="001A364C" w:rsidRDefault="001943D3" w:rsidP="00C3009B">
      <w:pPr>
        <w:pStyle w:val="Akapitzlist"/>
        <w:numPr>
          <w:ilvl w:val="0"/>
          <w:numId w:val="22"/>
        </w:numPr>
        <w:ind w:right="-1"/>
        <w:jc w:val="both"/>
        <w:rPr>
          <w:sz w:val="22"/>
          <w:szCs w:val="22"/>
        </w:rPr>
      </w:pPr>
      <w:r w:rsidRPr="001A364C">
        <w:rPr>
          <w:sz w:val="22"/>
          <w:szCs w:val="22"/>
        </w:rPr>
        <w:t>kursy i studia podyplomowe realizowane z inicjatywy pracodawcy lub za jego zgodą,</w:t>
      </w:r>
    </w:p>
    <w:p w:rsidR="001943D3" w:rsidRPr="001A364C" w:rsidRDefault="001943D3" w:rsidP="00C3009B">
      <w:pPr>
        <w:pStyle w:val="Akapitzlist"/>
        <w:numPr>
          <w:ilvl w:val="0"/>
          <w:numId w:val="22"/>
        </w:numPr>
        <w:ind w:right="-1"/>
        <w:jc w:val="both"/>
        <w:rPr>
          <w:sz w:val="22"/>
          <w:szCs w:val="22"/>
        </w:rPr>
      </w:pPr>
      <w:r w:rsidRPr="001A364C">
        <w:rPr>
          <w:sz w:val="22"/>
          <w:szCs w:val="22"/>
        </w:rPr>
        <w:t>egzaminy umożliwiające uzyskanie dokumentów potwierdzających nabycie umiejętności, kwalifikacji lub uprawnień zawodowych,</w:t>
      </w:r>
    </w:p>
    <w:p w:rsidR="001943D3" w:rsidRPr="001A364C" w:rsidRDefault="001943D3" w:rsidP="00C3009B">
      <w:pPr>
        <w:pStyle w:val="Akapitzlist"/>
        <w:numPr>
          <w:ilvl w:val="0"/>
          <w:numId w:val="22"/>
        </w:numPr>
        <w:ind w:right="-1"/>
        <w:jc w:val="both"/>
        <w:rPr>
          <w:sz w:val="22"/>
          <w:szCs w:val="22"/>
        </w:rPr>
      </w:pPr>
      <w:r w:rsidRPr="001A364C">
        <w:rPr>
          <w:sz w:val="22"/>
          <w:szCs w:val="22"/>
        </w:rPr>
        <w:lastRenderedPageBreak/>
        <w:t xml:space="preserve">badania lekarskie i psychologiczne wymagane do podjęcia kształcenia lub pracy zawodowej </w:t>
      </w:r>
      <w:r w:rsidR="0006460B">
        <w:rPr>
          <w:sz w:val="22"/>
          <w:szCs w:val="22"/>
        </w:rPr>
        <w:t xml:space="preserve">              </w:t>
      </w:r>
      <w:r w:rsidRPr="001A364C">
        <w:rPr>
          <w:sz w:val="22"/>
          <w:szCs w:val="22"/>
        </w:rPr>
        <w:t>po ukończonym kształceniu,</w:t>
      </w:r>
    </w:p>
    <w:p w:rsidR="001943D3" w:rsidRPr="001A364C" w:rsidRDefault="001943D3" w:rsidP="00C3009B">
      <w:pPr>
        <w:pStyle w:val="Akapitzlist"/>
        <w:numPr>
          <w:ilvl w:val="0"/>
          <w:numId w:val="22"/>
        </w:numPr>
        <w:ind w:right="-1"/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ubezpieczenie od następstw nieszczęśliwych wypadków w </w:t>
      </w:r>
      <w:r w:rsidR="001A364C" w:rsidRPr="001A364C">
        <w:rPr>
          <w:sz w:val="22"/>
          <w:szCs w:val="22"/>
        </w:rPr>
        <w:t>związku z podjętym kształceniem.</w:t>
      </w:r>
    </w:p>
    <w:p w:rsidR="002167C3" w:rsidRPr="001A364C" w:rsidRDefault="002167C3" w:rsidP="001A364C">
      <w:pPr>
        <w:pStyle w:val="Akapitzlist"/>
        <w:numPr>
          <w:ilvl w:val="0"/>
          <w:numId w:val="2"/>
        </w:numPr>
        <w:ind w:right="-1"/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Finansowaniu podlegają wyłącznie działania, których realizacja rozpocznie się po złożeniu wniosku </w:t>
      </w:r>
      <w:r w:rsidR="0006460B">
        <w:rPr>
          <w:sz w:val="22"/>
          <w:szCs w:val="22"/>
        </w:rPr>
        <w:t xml:space="preserve">          </w:t>
      </w:r>
      <w:r w:rsidRPr="001A364C">
        <w:rPr>
          <w:sz w:val="22"/>
          <w:szCs w:val="22"/>
        </w:rPr>
        <w:t>o przyznanie środków i podpisaniu umowy dotyczącej ich przyznania</w:t>
      </w:r>
      <w:r w:rsidR="001A364C" w:rsidRPr="001A364C">
        <w:rPr>
          <w:sz w:val="22"/>
          <w:szCs w:val="22"/>
        </w:rPr>
        <w:t xml:space="preserve"> oraz </w:t>
      </w:r>
      <w:r w:rsidR="001A364C" w:rsidRPr="00EC1560">
        <w:rPr>
          <w:b/>
          <w:sz w:val="22"/>
          <w:szCs w:val="22"/>
          <w:u w:val="single"/>
        </w:rPr>
        <w:t>nie później niż do 30 grudnia</w:t>
      </w:r>
      <w:r w:rsidR="001A364C" w:rsidRPr="001A364C">
        <w:rPr>
          <w:sz w:val="22"/>
          <w:szCs w:val="22"/>
        </w:rPr>
        <w:t xml:space="preserve"> roku, w którym składany jest wniosek</w:t>
      </w:r>
      <w:r w:rsidRPr="001A364C">
        <w:rPr>
          <w:sz w:val="22"/>
          <w:szCs w:val="22"/>
        </w:rPr>
        <w:t>.</w:t>
      </w:r>
    </w:p>
    <w:p w:rsidR="00E45268" w:rsidRPr="001A364C" w:rsidRDefault="00E45268" w:rsidP="001A364C">
      <w:pPr>
        <w:pStyle w:val="Akapitzlist"/>
        <w:numPr>
          <w:ilvl w:val="0"/>
          <w:numId w:val="2"/>
        </w:numPr>
        <w:ind w:right="-1"/>
        <w:jc w:val="both"/>
        <w:rPr>
          <w:sz w:val="22"/>
          <w:szCs w:val="22"/>
        </w:rPr>
      </w:pPr>
      <w:r w:rsidRPr="001A364C">
        <w:rPr>
          <w:sz w:val="22"/>
          <w:szCs w:val="22"/>
        </w:rPr>
        <w:t>Finansowaniu nie podlegają działania w zak</w:t>
      </w:r>
      <w:r w:rsidR="0006460B">
        <w:rPr>
          <w:sz w:val="22"/>
          <w:szCs w:val="22"/>
        </w:rPr>
        <w:t xml:space="preserve">resie kształcenia ustawicznego, </w:t>
      </w:r>
      <w:r w:rsidRPr="001A364C">
        <w:rPr>
          <w:sz w:val="22"/>
          <w:szCs w:val="22"/>
        </w:rPr>
        <w:t>których wykonawcą/realizatorem jest pracodawcą wnioskujący o sfinansowanie kształcenia z KFS</w:t>
      </w:r>
      <w:r w:rsidR="001A364C">
        <w:rPr>
          <w:sz w:val="22"/>
          <w:szCs w:val="22"/>
        </w:rPr>
        <w:t>.</w:t>
      </w:r>
    </w:p>
    <w:p w:rsidR="00D25B00" w:rsidRPr="001A364C" w:rsidRDefault="00D25B00" w:rsidP="001A364C">
      <w:pPr>
        <w:pStyle w:val="Akapitzlist"/>
        <w:numPr>
          <w:ilvl w:val="0"/>
          <w:numId w:val="2"/>
        </w:numPr>
        <w:ind w:right="-1"/>
        <w:jc w:val="both"/>
        <w:rPr>
          <w:sz w:val="22"/>
          <w:szCs w:val="22"/>
        </w:rPr>
      </w:pPr>
      <w:r w:rsidRPr="001A364C">
        <w:rPr>
          <w:sz w:val="22"/>
          <w:szCs w:val="22"/>
        </w:rPr>
        <w:t>Kształcenie ustawiczne, którym ma być objęty pracownik musi zostać zrealizowane w okresie obowiązywania umowy o pracę z tym pracownikiem, tj. zakończenie realizacji kształcenia nie może wykraczać poza okres obowiązywania umowy.</w:t>
      </w:r>
    </w:p>
    <w:p w:rsidR="00D25B00" w:rsidRDefault="00D25B00" w:rsidP="001A364C">
      <w:pPr>
        <w:pStyle w:val="Akapitzlist"/>
        <w:numPr>
          <w:ilvl w:val="0"/>
          <w:numId w:val="2"/>
        </w:numPr>
        <w:ind w:right="-1"/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Kształceniem </w:t>
      </w:r>
      <w:r w:rsidR="00D923AA" w:rsidRPr="001A364C">
        <w:rPr>
          <w:sz w:val="22"/>
          <w:szCs w:val="22"/>
        </w:rPr>
        <w:t xml:space="preserve">ustawicznym </w:t>
      </w:r>
      <w:r w:rsidRPr="001A364C">
        <w:rPr>
          <w:sz w:val="22"/>
          <w:szCs w:val="22"/>
        </w:rPr>
        <w:t>mogą</w:t>
      </w:r>
      <w:r w:rsidR="00F41408" w:rsidRPr="001A364C">
        <w:rPr>
          <w:sz w:val="22"/>
          <w:szCs w:val="22"/>
        </w:rPr>
        <w:t xml:space="preserve"> być objęci wyłącznie pracownicy</w:t>
      </w:r>
      <w:r w:rsidRPr="001A364C">
        <w:rPr>
          <w:sz w:val="22"/>
          <w:szCs w:val="22"/>
        </w:rPr>
        <w:t xml:space="preserve"> świadczący pracę u pracodawcy </w:t>
      </w:r>
      <w:r w:rsidR="001A364C">
        <w:rPr>
          <w:sz w:val="22"/>
          <w:szCs w:val="22"/>
        </w:rPr>
        <w:t xml:space="preserve">tj. pracownik, który </w:t>
      </w:r>
      <w:r w:rsidR="00D923AA" w:rsidRPr="001A364C">
        <w:rPr>
          <w:sz w:val="22"/>
          <w:szCs w:val="22"/>
        </w:rPr>
        <w:t>w okresie realizacji kształcenie nie przebywa na urlopie macierzyńskim/ ojcowskim/wychowawczym czy bezpłatnym.</w:t>
      </w:r>
    </w:p>
    <w:p w:rsidR="00F24332" w:rsidRDefault="00670487" w:rsidP="001A364C">
      <w:pPr>
        <w:pStyle w:val="Akapitzlist"/>
        <w:numPr>
          <w:ilvl w:val="0"/>
          <w:numId w:val="2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Kształceniem ustawicznym w ramach KFS </w:t>
      </w:r>
      <w:r w:rsidRPr="00F24332">
        <w:rPr>
          <w:b/>
          <w:sz w:val="22"/>
          <w:szCs w:val="22"/>
          <w:u w:val="single"/>
        </w:rPr>
        <w:t>nie mogą</w:t>
      </w:r>
      <w:r>
        <w:rPr>
          <w:sz w:val="22"/>
          <w:szCs w:val="22"/>
        </w:rPr>
        <w:t xml:space="preserve"> być objęte osoby</w:t>
      </w:r>
      <w:r w:rsidR="00F24332">
        <w:rPr>
          <w:sz w:val="22"/>
          <w:szCs w:val="22"/>
        </w:rPr>
        <w:t>:</w:t>
      </w:r>
    </w:p>
    <w:p w:rsidR="00670487" w:rsidRPr="00D918E1" w:rsidRDefault="00670487" w:rsidP="00C3009B">
      <w:pPr>
        <w:pStyle w:val="Akapitzlist"/>
        <w:numPr>
          <w:ilvl w:val="0"/>
          <w:numId w:val="37"/>
        </w:numPr>
        <w:ind w:right="-1"/>
        <w:jc w:val="both"/>
        <w:rPr>
          <w:sz w:val="22"/>
          <w:szCs w:val="22"/>
          <w:u w:val="single"/>
        </w:rPr>
      </w:pPr>
      <w:r w:rsidRPr="00D918E1">
        <w:rPr>
          <w:sz w:val="22"/>
          <w:szCs w:val="22"/>
          <w:u w:val="single"/>
        </w:rPr>
        <w:t xml:space="preserve">współpracujące przy prowadzeniu działalności zgodnie z art.8 ust.11 </w:t>
      </w:r>
      <w:r w:rsidRPr="00D918E1">
        <w:rPr>
          <w:i/>
          <w:sz w:val="22"/>
          <w:szCs w:val="22"/>
          <w:u w:val="single"/>
        </w:rPr>
        <w:t xml:space="preserve">ustawy o systemie ubezpieczeń społecznych </w:t>
      </w:r>
      <w:r w:rsidRPr="00D918E1">
        <w:rPr>
          <w:sz w:val="22"/>
          <w:szCs w:val="22"/>
          <w:u w:val="single"/>
        </w:rPr>
        <w:t>tj. małżonka, dzieci własne oraz dzieci małżonka i dzieci przysposobione, rodzice oraz macocha i ojczym pozostający we wspólnym gospodarstwie domowym.</w:t>
      </w:r>
    </w:p>
    <w:p w:rsidR="00F24332" w:rsidRPr="00D918E1" w:rsidRDefault="00F24332" w:rsidP="00C3009B">
      <w:pPr>
        <w:pStyle w:val="Akapitzlist"/>
        <w:numPr>
          <w:ilvl w:val="0"/>
          <w:numId w:val="37"/>
        </w:numPr>
        <w:ind w:right="-1"/>
        <w:jc w:val="both"/>
        <w:rPr>
          <w:sz w:val="22"/>
          <w:szCs w:val="22"/>
          <w:u w:val="single"/>
        </w:rPr>
      </w:pPr>
      <w:r w:rsidRPr="00D918E1">
        <w:rPr>
          <w:sz w:val="22"/>
          <w:szCs w:val="22"/>
          <w:u w:val="single"/>
        </w:rPr>
        <w:t xml:space="preserve">pełniące funkcje zarządcze w spółkach akcyjnych i spółkach z o.o. o ile nie są w spółce zatrudnione. </w:t>
      </w:r>
    </w:p>
    <w:p w:rsidR="00EA66ED" w:rsidRDefault="00EA66ED" w:rsidP="001A364C">
      <w:pPr>
        <w:pStyle w:val="Akapitzlist"/>
        <w:numPr>
          <w:ilvl w:val="0"/>
          <w:numId w:val="2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Koszty kształcenia ustawicznego powinny być ustalane na podstawie cen rynkowych, poprzez porównanie co najmniej 3 ofert na jego realizację.</w:t>
      </w:r>
    </w:p>
    <w:p w:rsidR="00311BAC" w:rsidRPr="001A364C" w:rsidRDefault="00311BAC" w:rsidP="001A364C">
      <w:pPr>
        <w:pStyle w:val="Akapitzlist"/>
        <w:numPr>
          <w:ilvl w:val="0"/>
          <w:numId w:val="2"/>
        </w:numPr>
        <w:ind w:right="-1"/>
        <w:jc w:val="both"/>
        <w:rPr>
          <w:sz w:val="22"/>
          <w:szCs w:val="22"/>
        </w:rPr>
      </w:pPr>
      <w:r w:rsidRPr="001A364C">
        <w:rPr>
          <w:sz w:val="22"/>
          <w:szCs w:val="22"/>
        </w:rPr>
        <w:t>Kształcenie ustawiczne może być realizowane za granicą pod warunkiem, że pracodawca w uzasadnieniu potrzeby realizacji kształcenia ustawicznego w szczegółowy sposób wyjaśni i uzasadni konieczność realizacji kształcenia poza granicami kraju.</w:t>
      </w:r>
    </w:p>
    <w:p w:rsidR="001943D3" w:rsidRPr="001A364C" w:rsidRDefault="001943D3" w:rsidP="001A364C">
      <w:pPr>
        <w:pStyle w:val="Akapitzlist"/>
        <w:numPr>
          <w:ilvl w:val="0"/>
          <w:numId w:val="2"/>
        </w:numPr>
        <w:ind w:right="-1"/>
        <w:jc w:val="both"/>
        <w:rPr>
          <w:sz w:val="22"/>
          <w:szCs w:val="22"/>
        </w:rPr>
      </w:pPr>
      <w:r w:rsidRPr="001A364C">
        <w:rPr>
          <w:sz w:val="22"/>
          <w:szCs w:val="22"/>
        </w:rPr>
        <w:t>Pracodawca może otrzymać środki na sfinansowanie:</w:t>
      </w:r>
    </w:p>
    <w:p w:rsidR="001943D3" w:rsidRPr="00A61EB1" w:rsidRDefault="001943D3" w:rsidP="001A364C">
      <w:pPr>
        <w:numPr>
          <w:ilvl w:val="0"/>
          <w:numId w:val="7"/>
        </w:numPr>
        <w:ind w:right="-1"/>
        <w:jc w:val="both"/>
        <w:rPr>
          <w:sz w:val="22"/>
          <w:szCs w:val="22"/>
        </w:rPr>
      </w:pPr>
      <w:r w:rsidRPr="00A61EB1">
        <w:rPr>
          <w:b/>
          <w:sz w:val="22"/>
          <w:szCs w:val="22"/>
        </w:rPr>
        <w:t>80%</w:t>
      </w:r>
      <w:r w:rsidRPr="001A364C">
        <w:rPr>
          <w:sz w:val="22"/>
          <w:szCs w:val="22"/>
        </w:rPr>
        <w:t xml:space="preserve"> kosztów kształcenia ustawicznego, nie więcej jednak niż do wysokości </w:t>
      </w:r>
      <w:r w:rsidR="00D918E1">
        <w:rPr>
          <w:b/>
          <w:sz w:val="22"/>
          <w:szCs w:val="22"/>
        </w:rPr>
        <w:t xml:space="preserve">4 253,10 zł </w:t>
      </w:r>
      <w:r w:rsidRPr="00A61EB1">
        <w:rPr>
          <w:b/>
          <w:sz w:val="22"/>
          <w:szCs w:val="22"/>
        </w:rPr>
        <w:t xml:space="preserve"> </w:t>
      </w:r>
      <w:r w:rsidRPr="00A61EB1">
        <w:rPr>
          <w:sz w:val="22"/>
          <w:szCs w:val="22"/>
        </w:rPr>
        <w:t>w d</w:t>
      </w:r>
      <w:r w:rsidR="0094317C" w:rsidRPr="00A61EB1">
        <w:rPr>
          <w:sz w:val="22"/>
          <w:szCs w:val="22"/>
        </w:rPr>
        <w:t>anym roku na jednego uczestnika.</w:t>
      </w:r>
    </w:p>
    <w:p w:rsidR="00D918E1" w:rsidRPr="00A61EB1" w:rsidRDefault="001943D3" w:rsidP="00D918E1">
      <w:pPr>
        <w:numPr>
          <w:ilvl w:val="0"/>
          <w:numId w:val="7"/>
        </w:numPr>
        <w:ind w:right="-1"/>
        <w:jc w:val="both"/>
        <w:rPr>
          <w:sz w:val="22"/>
          <w:szCs w:val="22"/>
        </w:rPr>
      </w:pPr>
      <w:r w:rsidRPr="00EC1560">
        <w:rPr>
          <w:b/>
          <w:sz w:val="22"/>
          <w:szCs w:val="22"/>
        </w:rPr>
        <w:t>100%</w:t>
      </w:r>
      <w:r w:rsidRPr="001A364C">
        <w:rPr>
          <w:sz w:val="22"/>
          <w:szCs w:val="22"/>
        </w:rPr>
        <w:t xml:space="preserve"> kosztów kształcenia ustawicznego – jeśli należy do grupy mikro</w:t>
      </w:r>
      <w:r w:rsidR="00A61EB1">
        <w:rPr>
          <w:sz w:val="22"/>
          <w:szCs w:val="22"/>
        </w:rPr>
        <w:t xml:space="preserve"> </w:t>
      </w:r>
      <w:r w:rsidRPr="001A364C">
        <w:rPr>
          <w:sz w:val="22"/>
          <w:szCs w:val="22"/>
        </w:rPr>
        <w:t>przedsiębiorców</w:t>
      </w:r>
      <w:r w:rsidR="00C53B32" w:rsidRPr="001A364C">
        <w:rPr>
          <w:sz w:val="22"/>
          <w:szCs w:val="22"/>
        </w:rPr>
        <w:t xml:space="preserve"> lub </w:t>
      </w:r>
      <w:r w:rsidR="0006460B">
        <w:rPr>
          <w:sz w:val="22"/>
          <w:szCs w:val="22"/>
        </w:rPr>
        <w:t xml:space="preserve">                </w:t>
      </w:r>
      <w:r w:rsidR="00C53B32" w:rsidRPr="001A364C">
        <w:rPr>
          <w:sz w:val="22"/>
          <w:szCs w:val="22"/>
        </w:rPr>
        <w:t>w</w:t>
      </w:r>
      <w:r w:rsidR="00C53B32" w:rsidRPr="001A364C">
        <w:rPr>
          <w:color w:val="FF0000"/>
          <w:sz w:val="22"/>
          <w:szCs w:val="22"/>
        </w:rPr>
        <w:t xml:space="preserve"> </w:t>
      </w:r>
      <w:r w:rsidR="00C53B32" w:rsidRPr="001A364C">
        <w:rPr>
          <w:sz w:val="22"/>
          <w:szCs w:val="22"/>
        </w:rPr>
        <w:t>przypadku pracodawcy niebędącego przedsiębiorcom zatrudnia poniżej 10 pracowników</w:t>
      </w:r>
      <w:r w:rsidRPr="001A364C">
        <w:rPr>
          <w:sz w:val="22"/>
          <w:szCs w:val="22"/>
        </w:rPr>
        <w:t xml:space="preserve">,  nie więcej jednak niż do wysokości </w:t>
      </w:r>
      <w:r w:rsidR="00D918E1">
        <w:rPr>
          <w:b/>
          <w:sz w:val="22"/>
          <w:szCs w:val="22"/>
        </w:rPr>
        <w:t xml:space="preserve">4 253,10 zł </w:t>
      </w:r>
      <w:r w:rsidR="00D918E1" w:rsidRPr="00A61EB1">
        <w:rPr>
          <w:b/>
          <w:sz w:val="22"/>
          <w:szCs w:val="22"/>
        </w:rPr>
        <w:t xml:space="preserve"> </w:t>
      </w:r>
      <w:r w:rsidR="00D918E1" w:rsidRPr="00A61EB1">
        <w:rPr>
          <w:sz w:val="22"/>
          <w:szCs w:val="22"/>
        </w:rPr>
        <w:t>w danym roku na jednego uczestnika.</w:t>
      </w:r>
    </w:p>
    <w:p w:rsidR="00485D2E" w:rsidRPr="00EC1560" w:rsidRDefault="001C3299" w:rsidP="00EC156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C1560">
        <w:rPr>
          <w:sz w:val="22"/>
          <w:szCs w:val="22"/>
        </w:rPr>
        <w:t>Łączna kwota środków</w:t>
      </w:r>
      <w:r w:rsidR="00485D2E" w:rsidRPr="00EC1560">
        <w:rPr>
          <w:sz w:val="22"/>
          <w:szCs w:val="22"/>
        </w:rPr>
        <w:t xml:space="preserve"> KFS przyznawan</w:t>
      </w:r>
      <w:r w:rsidR="009B3434" w:rsidRPr="00EC1560">
        <w:rPr>
          <w:sz w:val="22"/>
          <w:szCs w:val="22"/>
        </w:rPr>
        <w:t>a jednemu pracodawcy</w:t>
      </w:r>
      <w:r w:rsidR="000B45CD" w:rsidRPr="00EC1560">
        <w:rPr>
          <w:sz w:val="22"/>
          <w:szCs w:val="22"/>
        </w:rPr>
        <w:t xml:space="preserve"> </w:t>
      </w:r>
      <w:r w:rsidR="00485D2E" w:rsidRPr="00EC1560">
        <w:rPr>
          <w:sz w:val="22"/>
          <w:szCs w:val="22"/>
        </w:rPr>
        <w:t xml:space="preserve">nie może przekroczyć </w:t>
      </w:r>
      <w:r w:rsidR="004500F0">
        <w:rPr>
          <w:b/>
          <w:sz w:val="22"/>
          <w:szCs w:val="22"/>
        </w:rPr>
        <w:t>12 000,00</w:t>
      </w:r>
      <w:r w:rsidR="00485D2E" w:rsidRPr="00EC1560">
        <w:rPr>
          <w:b/>
          <w:sz w:val="22"/>
          <w:szCs w:val="22"/>
        </w:rPr>
        <w:t xml:space="preserve"> złotych</w:t>
      </w:r>
      <w:r w:rsidR="00485D2E" w:rsidRPr="00EC1560">
        <w:rPr>
          <w:sz w:val="22"/>
          <w:szCs w:val="22"/>
        </w:rPr>
        <w:t>.</w:t>
      </w:r>
    </w:p>
    <w:p w:rsidR="00AA45FC" w:rsidRPr="001A364C" w:rsidRDefault="0094317C" w:rsidP="001A364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Przekazan</w:t>
      </w:r>
      <w:r w:rsidR="00AA45FC" w:rsidRPr="001A364C">
        <w:rPr>
          <w:sz w:val="22"/>
          <w:szCs w:val="22"/>
        </w:rPr>
        <w:t>ie pracodawcy prowadzącemu</w:t>
      </w:r>
      <w:r w:rsidRPr="001A364C">
        <w:rPr>
          <w:sz w:val="22"/>
          <w:szCs w:val="22"/>
        </w:rPr>
        <w:t xml:space="preserve"> działalność gospodarczą w rozumieniu prawa konkurencji UE, środków KFS </w:t>
      </w:r>
      <w:r w:rsidRPr="001A364C">
        <w:rPr>
          <w:b/>
          <w:sz w:val="22"/>
          <w:szCs w:val="22"/>
        </w:rPr>
        <w:t xml:space="preserve">stanowi pomoc </w:t>
      </w:r>
      <w:r w:rsidR="00AA45FC" w:rsidRPr="001A364C">
        <w:rPr>
          <w:b/>
          <w:i/>
          <w:sz w:val="22"/>
          <w:szCs w:val="22"/>
        </w:rPr>
        <w:t>de minimis</w:t>
      </w:r>
      <w:r w:rsidR="00AA45FC" w:rsidRPr="001A364C">
        <w:rPr>
          <w:sz w:val="22"/>
          <w:szCs w:val="22"/>
        </w:rPr>
        <w:t xml:space="preserve">, o której mowa we właściwych przepisach prawa UE dotyczących pomocy </w:t>
      </w:r>
      <w:r w:rsidR="00AA45FC" w:rsidRPr="001A364C">
        <w:rPr>
          <w:i/>
          <w:sz w:val="22"/>
          <w:szCs w:val="22"/>
        </w:rPr>
        <w:t>de minimis</w:t>
      </w:r>
      <w:r w:rsidR="00AA45FC" w:rsidRPr="001A364C">
        <w:rPr>
          <w:sz w:val="22"/>
          <w:szCs w:val="22"/>
        </w:rPr>
        <w:t xml:space="preserve"> oraz pomocy </w:t>
      </w:r>
      <w:r w:rsidR="00AA45FC" w:rsidRPr="001A364C">
        <w:rPr>
          <w:i/>
          <w:sz w:val="22"/>
          <w:szCs w:val="22"/>
        </w:rPr>
        <w:t>de minimis</w:t>
      </w:r>
      <w:r w:rsidR="00AA45FC" w:rsidRPr="001A364C">
        <w:rPr>
          <w:sz w:val="22"/>
          <w:szCs w:val="22"/>
        </w:rPr>
        <w:t xml:space="preserve"> w rolnictwie lub rybołówstwie</w:t>
      </w:r>
    </w:p>
    <w:p w:rsidR="00AA45FC" w:rsidRPr="001A364C" w:rsidRDefault="00C80AC8" w:rsidP="001A364C">
      <w:pPr>
        <w:pStyle w:val="Akapitzlist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Dokonywanie wypłaty środków </w:t>
      </w:r>
      <w:r w:rsidR="00743ED1" w:rsidRPr="001A364C">
        <w:rPr>
          <w:sz w:val="22"/>
          <w:szCs w:val="22"/>
        </w:rPr>
        <w:t xml:space="preserve">KFS </w:t>
      </w:r>
      <w:r w:rsidRPr="001A364C">
        <w:rPr>
          <w:sz w:val="22"/>
          <w:szCs w:val="22"/>
        </w:rPr>
        <w:t>następuje na podstawie umowy.</w:t>
      </w:r>
    </w:p>
    <w:p w:rsidR="009B3434" w:rsidRPr="001A364C" w:rsidRDefault="009B3434" w:rsidP="001A364C">
      <w:pPr>
        <w:pStyle w:val="Akapitzlist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Pracodawca, któremu zostaną przyznane środki z KFS na sfinansowanie kształcenia ustawicznego pracowników, jest zobowiązany do zawarcia </w:t>
      </w:r>
      <w:r w:rsidR="00E65B90" w:rsidRPr="001A364C">
        <w:rPr>
          <w:sz w:val="22"/>
          <w:szCs w:val="22"/>
        </w:rPr>
        <w:t xml:space="preserve">z tymi pracownikami umowy określającej prawa i obowiązki stron, w tym ustalenia zasad zwrotu środków przez pracownika </w:t>
      </w:r>
      <w:r w:rsidR="00E65B90" w:rsidRPr="001A364C">
        <w:rPr>
          <w:sz w:val="22"/>
          <w:szCs w:val="22"/>
          <w:u w:val="single"/>
        </w:rPr>
        <w:t>w przypadku nie ukończenia przez niego kształcenia</w:t>
      </w:r>
      <w:r w:rsidR="00E65B90" w:rsidRPr="001A364C">
        <w:rPr>
          <w:sz w:val="22"/>
          <w:szCs w:val="22"/>
        </w:rPr>
        <w:t xml:space="preserve"> z powodu rozwiązania przez pracownika umowy o pracę lub rozwiązania z pracownikiem umowy o pracę na podstawie art.52 Kodeksu Pracy.</w:t>
      </w:r>
    </w:p>
    <w:p w:rsidR="00C80AC8" w:rsidRPr="001A364C" w:rsidRDefault="00C80AC8" w:rsidP="001A364C">
      <w:pPr>
        <w:pStyle w:val="Akapitzlist"/>
        <w:ind w:left="360"/>
        <w:jc w:val="both"/>
        <w:rPr>
          <w:sz w:val="22"/>
          <w:szCs w:val="22"/>
        </w:rPr>
      </w:pPr>
    </w:p>
    <w:p w:rsidR="003D72C4" w:rsidRPr="001A364C" w:rsidRDefault="003D72C4" w:rsidP="001A364C">
      <w:pPr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Rozdział II</w:t>
      </w:r>
    </w:p>
    <w:p w:rsidR="00C80AC8" w:rsidRPr="001A364C" w:rsidRDefault="00C80AC8" w:rsidP="001A364C">
      <w:pPr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TRYB SKŁADANIA I ROZPATRYWANIA WNIOSKÓW</w:t>
      </w:r>
    </w:p>
    <w:p w:rsidR="006738AC" w:rsidRDefault="006738AC" w:rsidP="001A364C">
      <w:pPr>
        <w:jc w:val="center"/>
        <w:rPr>
          <w:b/>
          <w:sz w:val="22"/>
          <w:szCs w:val="22"/>
        </w:rPr>
      </w:pPr>
    </w:p>
    <w:p w:rsidR="00DC3FE5" w:rsidRPr="001A364C" w:rsidRDefault="00DC3FE5" w:rsidP="001A364C">
      <w:pPr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§3</w:t>
      </w:r>
    </w:p>
    <w:p w:rsidR="00262D59" w:rsidRPr="001A364C" w:rsidRDefault="00B03629" w:rsidP="001A364C">
      <w:pPr>
        <w:pStyle w:val="Akapitzlist"/>
        <w:numPr>
          <w:ilvl w:val="0"/>
          <w:numId w:val="8"/>
        </w:numPr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Pracodawca zamierzający ubiegać się o przyznanie środków z KFS na wsparcie kształcenia ustawicznego składa wniosek w powiatowym urzędzie pracy właściwym ze względu na siedzibą pracodawcy albo miejsce prowadzenia działalności</w:t>
      </w:r>
      <w:r w:rsidR="00262D59" w:rsidRPr="001A364C">
        <w:rPr>
          <w:sz w:val="22"/>
          <w:szCs w:val="22"/>
        </w:rPr>
        <w:t xml:space="preserve">. </w:t>
      </w:r>
    </w:p>
    <w:p w:rsidR="00B03629" w:rsidRPr="001A364C" w:rsidRDefault="00262D59" w:rsidP="001A364C">
      <w:pPr>
        <w:pStyle w:val="Akapitzlist"/>
        <w:numPr>
          <w:ilvl w:val="0"/>
          <w:numId w:val="8"/>
        </w:numPr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W Powiatowym Urzędzie Pracy w Gryfinie wniosek składany jest na druku</w:t>
      </w:r>
      <w:r w:rsidR="001E780B" w:rsidRPr="001A364C">
        <w:rPr>
          <w:sz w:val="22"/>
          <w:szCs w:val="22"/>
        </w:rPr>
        <w:t xml:space="preserve"> stanowiącym </w:t>
      </w:r>
      <w:r w:rsidR="001E780B" w:rsidRPr="00A61EB1">
        <w:rPr>
          <w:b/>
          <w:sz w:val="22"/>
          <w:szCs w:val="22"/>
        </w:rPr>
        <w:t>załącznik nr 1</w:t>
      </w:r>
      <w:r w:rsidR="001E780B" w:rsidRPr="001A364C">
        <w:rPr>
          <w:sz w:val="22"/>
          <w:szCs w:val="22"/>
        </w:rPr>
        <w:t xml:space="preserve"> do niniejszego regulaminu</w:t>
      </w:r>
      <w:r w:rsidRPr="001A364C">
        <w:rPr>
          <w:sz w:val="22"/>
          <w:szCs w:val="22"/>
        </w:rPr>
        <w:t xml:space="preserve">, którego wzór </w:t>
      </w:r>
      <w:r w:rsidR="00B03629" w:rsidRPr="001A364C">
        <w:rPr>
          <w:sz w:val="22"/>
          <w:szCs w:val="22"/>
        </w:rPr>
        <w:t xml:space="preserve">zamieszczony </w:t>
      </w:r>
      <w:r w:rsidRPr="001A364C">
        <w:rPr>
          <w:sz w:val="22"/>
          <w:szCs w:val="22"/>
        </w:rPr>
        <w:t xml:space="preserve">jest </w:t>
      </w:r>
      <w:r w:rsidR="00B03629" w:rsidRPr="001A364C">
        <w:rPr>
          <w:sz w:val="22"/>
          <w:szCs w:val="22"/>
        </w:rPr>
        <w:t xml:space="preserve">na stronie </w:t>
      </w:r>
      <w:r w:rsidRPr="001A364C">
        <w:rPr>
          <w:sz w:val="22"/>
          <w:szCs w:val="22"/>
        </w:rPr>
        <w:t xml:space="preserve">internetowej </w:t>
      </w:r>
      <w:r w:rsidR="00103F3D" w:rsidRPr="001A364C">
        <w:rPr>
          <w:sz w:val="22"/>
          <w:szCs w:val="22"/>
        </w:rPr>
        <w:t>Powiatowego Urzędu Pracy w Gryfinie.</w:t>
      </w:r>
    </w:p>
    <w:p w:rsidR="00262D59" w:rsidRPr="001A364C" w:rsidRDefault="00262D59" w:rsidP="001A364C">
      <w:pPr>
        <w:pStyle w:val="Akapitzlist"/>
        <w:numPr>
          <w:ilvl w:val="0"/>
          <w:numId w:val="8"/>
        </w:numPr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Do wniosku należy załączyć:</w:t>
      </w:r>
    </w:p>
    <w:p w:rsidR="00F452BD" w:rsidRPr="00A61EB1" w:rsidRDefault="00F452BD" w:rsidP="00370F29">
      <w:pPr>
        <w:pStyle w:val="Akapitzlist"/>
        <w:numPr>
          <w:ilvl w:val="0"/>
          <w:numId w:val="34"/>
        </w:numPr>
        <w:suppressAutoHyphens/>
        <w:ind w:right="-342"/>
        <w:jc w:val="both"/>
        <w:rPr>
          <w:sz w:val="22"/>
          <w:szCs w:val="22"/>
        </w:rPr>
      </w:pPr>
      <w:r w:rsidRPr="00A61EB1">
        <w:rPr>
          <w:sz w:val="22"/>
          <w:szCs w:val="22"/>
        </w:rPr>
        <w:t xml:space="preserve">Dokumenty dotyczące zabezpieczenia umowy </w:t>
      </w:r>
      <w:r w:rsidRPr="000B45CD">
        <w:rPr>
          <w:b/>
          <w:sz w:val="22"/>
          <w:szCs w:val="22"/>
          <w:u w:val="single"/>
        </w:rPr>
        <w:t>w przypadku ubiegania się o środki w kwocie przekraczającej wysokość przeciętnego wynagrodzenia</w:t>
      </w:r>
      <w:r w:rsidRPr="00A61EB1">
        <w:rPr>
          <w:sz w:val="22"/>
          <w:szCs w:val="22"/>
        </w:rPr>
        <w:t xml:space="preserve"> obowiązującego na dzień składania wniosku tj.</w:t>
      </w:r>
    </w:p>
    <w:p w:rsidR="00F452BD" w:rsidRPr="001A364C" w:rsidRDefault="001E780B" w:rsidP="00C3009B">
      <w:pPr>
        <w:pStyle w:val="Akapitzlist"/>
        <w:numPr>
          <w:ilvl w:val="0"/>
          <w:numId w:val="28"/>
        </w:numPr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Druk poręczenia wraz z odpowiednim po</w:t>
      </w:r>
      <w:r w:rsidR="00F452BD" w:rsidRPr="001A364C">
        <w:rPr>
          <w:sz w:val="22"/>
          <w:szCs w:val="22"/>
        </w:rPr>
        <w:t xml:space="preserve">twierdzeniem wysokości dochodów,  </w:t>
      </w:r>
    </w:p>
    <w:p w:rsidR="00F452BD" w:rsidRPr="001A364C" w:rsidRDefault="001E780B" w:rsidP="00C3009B">
      <w:pPr>
        <w:pStyle w:val="Akapitzlist"/>
        <w:numPr>
          <w:ilvl w:val="0"/>
          <w:numId w:val="28"/>
        </w:numPr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Oświadczenie o wartości posiadanego majątku wnioskodawcy w przypadku wyboru zabezpieczenia zwrotu otrzymanych środków w postaci aktu notarialnego o dob</w:t>
      </w:r>
      <w:r w:rsidR="00A61EB1">
        <w:rPr>
          <w:sz w:val="22"/>
          <w:szCs w:val="22"/>
        </w:rPr>
        <w:t>rowolnym poddaniu się egzekucji,</w:t>
      </w:r>
    </w:p>
    <w:p w:rsidR="001E780B" w:rsidRPr="001A364C" w:rsidRDefault="001E780B" w:rsidP="00C3009B">
      <w:pPr>
        <w:pStyle w:val="Akapitzlist"/>
        <w:numPr>
          <w:ilvl w:val="0"/>
          <w:numId w:val="28"/>
        </w:numPr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lastRenderedPageBreak/>
        <w:t xml:space="preserve">Oświadczenie współmałżonka wnioskodawcy o wyrażeniu zgody na zaciągnięcie zobowiązań </w:t>
      </w:r>
      <w:r w:rsidR="0006460B">
        <w:rPr>
          <w:sz w:val="22"/>
          <w:szCs w:val="22"/>
        </w:rPr>
        <w:t xml:space="preserve">       </w:t>
      </w:r>
      <w:r w:rsidRPr="001A364C">
        <w:rPr>
          <w:sz w:val="22"/>
          <w:szCs w:val="22"/>
        </w:rPr>
        <w:t>z majątku wspólnego lub oświadczenie wniosko</w:t>
      </w:r>
      <w:r w:rsidR="00F452BD" w:rsidRPr="001A364C">
        <w:rPr>
          <w:sz w:val="22"/>
          <w:szCs w:val="22"/>
        </w:rPr>
        <w:t>dawcy o niepozostawaniu w związku małżeńskim – jeżeli dotyczy.</w:t>
      </w:r>
    </w:p>
    <w:p w:rsidR="00F452BD" w:rsidRPr="00A61EB1" w:rsidRDefault="00A61EB1" w:rsidP="00C3009B">
      <w:pPr>
        <w:pStyle w:val="Akapitzlist"/>
        <w:numPr>
          <w:ilvl w:val="0"/>
          <w:numId w:val="34"/>
        </w:numPr>
        <w:tabs>
          <w:tab w:val="left" w:pos="-3969"/>
          <w:tab w:val="right" w:pos="-3828"/>
        </w:tabs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452BD" w:rsidRPr="00A61EB1">
        <w:rPr>
          <w:sz w:val="22"/>
          <w:szCs w:val="22"/>
        </w:rPr>
        <w:t xml:space="preserve">szystkie zaświadczenia lub oświadczenie o pomocy </w:t>
      </w:r>
      <w:r w:rsidR="00F452BD" w:rsidRPr="00A61EB1">
        <w:rPr>
          <w:i/>
          <w:sz w:val="22"/>
          <w:szCs w:val="22"/>
        </w:rPr>
        <w:t>de minimis</w:t>
      </w:r>
      <w:r w:rsidR="00F452BD" w:rsidRPr="00A61EB1">
        <w:rPr>
          <w:sz w:val="22"/>
          <w:szCs w:val="22"/>
        </w:rPr>
        <w:t xml:space="preserve">, w zakresie, o którym mowa w art. 37 ust. 1 pkt 1 i ust. 2 pkt 1 i 2 ustawy z dnia 30 kwietnia 2004 r. </w:t>
      </w:r>
      <w:r w:rsidR="00F452BD" w:rsidRPr="00A61EB1">
        <w:rPr>
          <w:i/>
          <w:sz w:val="22"/>
          <w:szCs w:val="22"/>
        </w:rPr>
        <w:t>o postępowaniu w sprawach dotyczących pomocy publicznej</w:t>
      </w:r>
      <w:r w:rsidR="00F452BD" w:rsidRPr="00A61EB1">
        <w:rPr>
          <w:sz w:val="22"/>
          <w:szCs w:val="22"/>
        </w:rPr>
        <w:t xml:space="preserve">  o wielkości pomocy </w:t>
      </w:r>
      <w:r w:rsidR="00F452BD" w:rsidRPr="00A61EB1">
        <w:rPr>
          <w:i/>
          <w:sz w:val="22"/>
          <w:szCs w:val="22"/>
        </w:rPr>
        <w:t>de mini mis</w:t>
      </w:r>
      <w:r w:rsidR="00F452BD" w:rsidRPr="00A61EB1">
        <w:rPr>
          <w:sz w:val="22"/>
          <w:szCs w:val="22"/>
        </w:rPr>
        <w:t xml:space="preserve"> albo wielkości pomocy deminimis w rolnictwie lub rybołówstwie, otrzymanej przez pracodawcę w roku, w którym ubiega się o pomoc, oraz w ciągu </w:t>
      </w:r>
      <w:r w:rsidR="0006460B">
        <w:rPr>
          <w:sz w:val="22"/>
          <w:szCs w:val="22"/>
        </w:rPr>
        <w:t xml:space="preserve">  </w:t>
      </w:r>
      <w:r w:rsidR="00F452BD" w:rsidRPr="00A61EB1">
        <w:rPr>
          <w:sz w:val="22"/>
          <w:szCs w:val="22"/>
        </w:rPr>
        <w:t>2 poprzedzających go lat.</w:t>
      </w:r>
    </w:p>
    <w:p w:rsidR="00F452BD" w:rsidRPr="00A61EB1" w:rsidRDefault="00F452BD" w:rsidP="00C3009B">
      <w:pPr>
        <w:pStyle w:val="Akapitzlist"/>
        <w:numPr>
          <w:ilvl w:val="0"/>
          <w:numId w:val="34"/>
        </w:numPr>
        <w:tabs>
          <w:tab w:val="left" w:pos="-3969"/>
          <w:tab w:val="right" w:pos="-3828"/>
        </w:tabs>
        <w:jc w:val="both"/>
        <w:rPr>
          <w:sz w:val="22"/>
          <w:szCs w:val="22"/>
        </w:rPr>
      </w:pPr>
      <w:r w:rsidRPr="00A61EB1">
        <w:rPr>
          <w:sz w:val="22"/>
          <w:szCs w:val="22"/>
        </w:rPr>
        <w:t xml:space="preserve">Formularz informacji przedstawianych przy ubieganiu się o pomoc de minimis zgodnie </w:t>
      </w:r>
      <w:r w:rsidR="0006460B">
        <w:rPr>
          <w:sz w:val="22"/>
          <w:szCs w:val="22"/>
        </w:rPr>
        <w:t xml:space="preserve">                        </w:t>
      </w:r>
      <w:r w:rsidRPr="00A61EB1">
        <w:rPr>
          <w:sz w:val="22"/>
          <w:szCs w:val="22"/>
        </w:rPr>
        <w:t xml:space="preserve">z </w:t>
      </w:r>
      <w:r w:rsidRPr="00A61EB1">
        <w:rPr>
          <w:i/>
          <w:sz w:val="22"/>
          <w:szCs w:val="22"/>
        </w:rPr>
        <w:t>Rozporządzeniem Rady Ministrów z dnia 29 marca 2010 r. w sprawie zakresu informacji przedstawianych przez podmiot ubiegający się o pomoc de minimis;</w:t>
      </w:r>
      <w:r w:rsidRPr="00A61EB1">
        <w:rPr>
          <w:sz w:val="22"/>
          <w:szCs w:val="22"/>
        </w:rPr>
        <w:t xml:space="preserve"> lub Formularz informacji przedstawianych przy ubieganiu się o pomoc de minimis w rolnictwie lub rybołówstwie zgodnie </w:t>
      </w:r>
      <w:r w:rsidR="0006460B">
        <w:rPr>
          <w:sz w:val="22"/>
          <w:szCs w:val="22"/>
        </w:rPr>
        <w:t xml:space="preserve">         </w:t>
      </w:r>
      <w:r w:rsidRPr="00A61EB1">
        <w:rPr>
          <w:sz w:val="22"/>
          <w:szCs w:val="22"/>
        </w:rPr>
        <w:t xml:space="preserve">z </w:t>
      </w:r>
      <w:r w:rsidRPr="00A61EB1">
        <w:rPr>
          <w:i/>
          <w:sz w:val="22"/>
          <w:szCs w:val="22"/>
        </w:rPr>
        <w:t>Rozporządzeniem Rady Ministrów z dnia 11 czerwca 2010 r. w sprawie informacji składanych przez podmioty ubiegające się o pomoc de minimis w rolnictwie lub rybołówstwie</w:t>
      </w:r>
      <w:r w:rsidR="00A61EB1">
        <w:rPr>
          <w:i/>
          <w:sz w:val="22"/>
          <w:szCs w:val="22"/>
        </w:rPr>
        <w:t>.</w:t>
      </w:r>
      <w:r w:rsidRPr="00A61EB1">
        <w:rPr>
          <w:i/>
          <w:sz w:val="22"/>
          <w:szCs w:val="22"/>
        </w:rPr>
        <w:t xml:space="preserve"> </w:t>
      </w:r>
    </w:p>
    <w:p w:rsidR="00B130B2" w:rsidRPr="001A364C" w:rsidRDefault="00B130B2" w:rsidP="001A364C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Wnioski mogą być składane w formie papierowej lub elektronicznej.</w:t>
      </w:r>
    </w:p>
    <w:p w:rsidR="00B130B2" w:rsidRPr="001A364C" w:rsidRDefault="00B130B2" w:rsidP="001A364C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Wniosek złożony w formie elektronicznej powinien posiadać:</w:t>
      </w:r>
    </w:p>
    <w:p w:rsidR="00B130B2" w:rsidRPr="001A364C" w:rsidRDefault="00B130B2" w:rsidP="001A364C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bezpieczny podpis elektroniczny weryfikowany z</w:t>
      </w:r>
      <w:r w:rsidR="001C3299" w:rsidRPr="001A364C">
        <w:rPr>
          <w:sz w:val="22"/>
          <w:szCs w:val="22"/>
        </w:rPr>
        <w:t>a</w:t>
      </w:r>
      <w:r w:rsidRPr="001A364C">
        <w:rPr>
          <w:sz w:val="22"/>
          <w:szCs w:val="22"/>
        </w:rPr>
        <w:t xml:space="preserve"> pomocą ważnego kwalifikowanego certyfikatu </w:t>
      </w:r>
      <w:r w:rsidR="0006460B">
        <w:rPr>
          <w:sz w:val="22"/>
          <w:szCs w:val="22"/>
        </w:rPr>
        <w:t xml:space="preserve">        </w:t>
      </w:r>
      <w:r w:rsidRPr="001A364C">
        <w:rPr>
          <w:sz w:val="22"/>
          <w:szCs w:val="22"/>
        </w:rPr>
        <w:t>z zachowaniem zasad przewidzianych w przepisach o podpisie elektronicznym  albo</w:t>
      </w:r>
      <w:r w:rsidR="00A61EB1">
        <w:rPr>
          <w:sz w:val="22"/>
          <w:szCs w:val="22"/>
        </w:rPr>
        <w:t>,</w:t>
      </w:r>
    </w:p>
    <w:p w:rsidR="00B130B2" w:rsidRPr="001A364C" w:rsidRDefault="00B130B2" w:rsidP="001A364C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podpis potwierdzony profilem zaufanym  elektronicznej platformy usług administracji publicznej.</w:t>
      </w:r>
    </w:p>
    <w:p w:rsidR="009E0969" w:rsidRPr="001A364C" w:rsidRDefault="009E0969" w:rsidP="001A364C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Nabór wniosków o przyznanie środków z KFS </w:t>
      </w:r>
      <w:r w:rsidRPr="00F24332">
        <w:rPr>
          <w:sz w:val="22"/>
          <w:szCs w:val="22"/>
        </w:rPr>
        <w:t>będzie prowadzony</w:t>
      </w:r>
      <w:r w:rsidRPr="001A364C">
        <w:rPr>
          <w:sz w:val="22"/>
          <w:szCs w:val="22"/>
        </w:rPr>
        <w:t>, aż do wyczerpania środków.</w:t>
      </w:r>
    </w:p>
    <w:p w:rsidR="0076573A" w:rsidRPr="001A364C" w:rsidRDefault="0076573A" w:rsidP="001A364C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Wnioski będą  rozpatrywane </w:t>
      </w:r>
      <w:r w:rsidR="00EA66ED">
        <w:rPr>
          <w:sz w:val="22"/>
          <w:szCs w:val="22"/>
        </w:rPr>
        <w:t xml:space="preserve">na bieżąco </w:t>
      </w:r>
      <w:r w:rsidRPr="001A364C">
        <w:rPr>
          <w:sz w:val="22"/>
          <w:szCs w:val="22"/>
        </w:rPr>
        <w:t>zgodnie z kolejnością ich wpływu</w:t>
      </w:r>
      <w:r w:rsidR="001C3299" w:rsidRPr="001A364C">
        <w:rPr>
          <w:sz w:val="22"/>
          <w:szCs w:val="22"/>
        </w:rPr>
        <w:t>.</w:t>
      </w:r>
      <w:r w:rsidRPr="001A364C">
        <w:rPr>
          <w:sz w:val="22"/>
          <w:szCs w:val="22"/>
        </w:rPr>
        <w:t xml:space="preserve"> </w:t>
      </w:r>
    </w:p>
    <w:p w:rsidR="009E0969" w:rsidRPr="001A364C" w:rsidRDefault="0076573A" w:rsidP="001A364C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W </w:t>
      </w:r>
      <w:r w:rsidR="009E0969" w:rsidRPr="001A364C">
        <w:rPr>
          <w:sz w:val="22"/>
          <w:szCs w:val="22"/>
        </w:rPr>
        <w:t xml:space="preserve">przypadku gdy złożony wniosek </w:t>
      </w:r>
      <w:r w:rsidRPr="001A364C">
        <w:rPr>
          <w:sz w:val="22"/>
          <w:szCs w:val="22"/>
        </w:rPr>
        <w:t xml:space="preserve">będzie </w:t>
      </w:r>
      <w:r w:rsidR="009E0969" w:rsidRPr="001A364C">
        <w:rPr>
          <w:sz w:val="22"/>
          <w:szCs w:val="22"/>
        </w:rPr>
        <w:t xml:space="preserve">nieprawidłowo wypełniony lub niekompletny, </w:t>
      </w:r>
      <w:r w:rsidR="001C3299" w:rsidRPr="001A364C">
        <w:rPr>
          <w:sz w:val="22"/>
          <w:szCs w:val="22"/>
        </w:rPr>
        <w:t>pracodawca</w:t>
      </w:r>
      <w:r w:rsidR="009E0969" w:rsidRPr="001A364C">
        <w:rPr>
          <w:sz w:val="22"/>
          <w:szCs w:val="22"/>
        </w:rPr>
        <w:t xml:space="preserve"> jest zobowiązany do jego uzupełnienia w terminie </w:t>
      </w:r>
      <w:r w:rsidR="00EF0970" w:rsidRPr="00F24332">
        <w:rPr>
          <w:b/>
          <w:sz w:val="22"/>
          <w:szCs w:val="22"/>
        </w:rPr>
        <w:t xml:space="preserve">do </w:t>
      </w:r>
      <w:r w:rsidR="009E0969" w:rsidRPr="00F24332">
        <w:rPr>
          <w:b/>
          <w:sz w:val="22"/>
          <w:szCs w:val="22"/>
        </w:rPr>
        <w:t>7 dni</w:t>
      </w:r>
      <w:r w:rsidR="009E0969" w:rsidRPr="001A364C">
        <w:rPr>
          <w:sz w:val="22"/>
          <w:szCs w:val="22"/>
        </w:rPr>
        <w:t xml:space="preserve"> od otrzymania pisma wskazującego stwierdzone nieprawidłowości.</w:t>
      </w:r>
    </w:p>
    <w:p w:rsidR="00311BAC" w:rsidRPr="001A364C" w:rsidRDefault="00311BAC" w:rsidP="001A364C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W przypadku gdy wskazane we wniosku ceny dla poszczególnych form kształcenia w znaczący sposób będą odbiegały od średnich cen rynkowych pracodawca zostanie poproszony o  złożenie wyjaśnień </w:t>
      </w:r>
      <w:r w:rsidR="0006460B">
        <w:rPr>
          <w:sz w:val="22"/>
          <w:szCs w:val="22"/>
        </w:rPr>
        <w:t xml:space="preserve">             </w:t>
      </w:r>
      <w:r w:rsidRPr="001A364C">
        <w:rPr>
          <w:sz w:val="22"/>
          <w:szCs w:val="22"/>
        </w:rPr>
        <w:t>i uzasadnienie dla wysokości wykazanych we wniosku kosztów.</w:t>
      </w:r>
    </w:p>
    <w:p w:rsidR="00F24332" w:rsidRDefault="00F24332" w:rsidP="001A364C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Wnioski składane przez jednostki organizacyjne powiatu, będą podlegały zaopiniowaniu przez Powiatową Radę Rynku Pracy.</w:t>
      </w:r>
    </w:p>
    <w:p w:rsidR="0076573A" w:rsidRPr="001A364C" w:rsidRDefault="00311BAC" w:rsidP="001A364C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 </w:t>
      </w:r>
      <w:r w:rsidR="009E0969" w:rsidRPr="001A364C">
        <w:rPr>
          <w:sz w:val="22"/>
          <w:szCs w:val="22"/>
        </w:rPr>
        <w:t xml:space="preserve">O sposobie rozpatrzenia wniosku, </w:t>
      </w:r>
      <w:r w:rsidR="001C3299" w:rsidRPr="001A364C">
        <w:rPr>
          <w:sz w:val="22"/>
          <w:szCs w:val="22"/>
        </w:rPr>
        <w:t>pracodawca</w:t>
      </w:r>
      <w:r w:rsidR="009E0969" w:rsidRPr="001A364C">
        <w:rPr>
          <w:sz w:val="22"/>
          <w:szCs w:val="22"/>
        </w:rPr>
        <w:t xml:space="preserve"> zostanie poinformowany w formie pisemnej, </w:t>
      </w:r>
      <w:r w:rsidR="0076573A" w:rsidRPr="001A364C">
        <w:rPr>
          <w:sz w:val="22"/>
          <w:szCs w:val="22"/>
        </w:rPr>
        <w:t>w terminie 30 dni od dnia złożenia wniosku.</w:t>
      </w:r>
    </w:p>
    <w:p w:rsidR="00C10018" w:rsidRPr="001A364C" w:rsidRDefault="00C10018" w:rsidP="001A364C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W przypadku pozytywnego rozpatrzenia wniosku </w:t>
      </w:r>
      <w:r w:rsidR="001850E1" w:rsidRPr="001A364C">
        <w:rPr>
          <w:sz w:val="22"/>
          <w:szCs w:val="22"/>
        </w:rPr>
        <w:t>starosta – powiatowy urząd pracy zawie</w:t>
      </w:r>
      <w:r w:rsidRPr="001A364C">
        <w:rPr>
          <w:sz w:val="22"/>
          <w:szCs w:val="22"/>
        </w:rPr>
        <w:t>ra z pracodawcą umowę o finansowanie działań obejmujących kształcenie ustawiczne pracowników i pracodawcy.</w:t>
      </w:r>
    </w:p>
    <w:p w:rsidR="00DC3FE5" w:rsidRPr="001A364C" w:rsidRDefault="00DC3FE5" w:rsidP="001A364C">
      <w:pPr>
        <w:jc w:val="both"/>
        <w:rPr>
          <w:b/>
          <w:sz w:val="22"/>
          <w:szCs w:val="22"/>
        </w:rPr>
      </w:pPr>
    </w:p>
    <w:p w:rsidR="003D72C4" w:rsidRPr="001A364C" w:rsidRDefault="003D72C4" w:rsidP="001A364C">
      <w:pPr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Rozdział III</w:t>
      </w:r>
    </w:p>
    <w:p w:rsidR="00C80AC8" w:rsidRPr="001A364C" w:rsidRDefault="00C80AC8" w:rsidP="001A364C">
      <w:pPr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WYDATKOWANIE I ROZLICZANIE ŚRODKÓW</w:t>
      </w:r>
    </w:p>
    <w:p w:rsidR="006738AC" w:rsidRDefault="006738AC" w:rsidP="001A364C">
      <w:pPr>
        <w:jc w:val="center"/>
        <w:rPr>
          <w:b/>
          <w:sz w:val="22"/>
          <w:szCs w:val="22"/>
        </w:rPr>
      </w:pPr>
    </w:p>
    <w:p w:rsidR="00DC3FE5" w:rsidRPr="001A364C" w:rsidRDefault="00DC3FE5" w:rsidP="001A364C">
      <w:pPr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§4</w:t>
      </w:r>
    </w:p>
    <w:p w:rsidR="00DC3FE5" w:rsidRPr="001A364C" w:rsidRDefault="00C10018" w:rsidP="00C3009B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Po podpisaniu umowy o finansowanie działań obejmujących kształcenie ustawiczne pracowników </w:t>
      </w:r>
      <w:r w:rsidR="0006460B">
        <w:rPr>
          <w:sz w:val="22"/>
          <w:szCs w:val="22"/>
        </w:rPr>
        <w:t xml:space="preserve">              </w:t>
      </w:r>
      <w:r w:rsidRPr="001A364C">
        <w:rPr>
          <w:sz w:val="22"/>
          <w:szCs w:val="22"/>
        </w:rPr>
        <w:t xml:space="preserve">i pracodawcy środki KFS przekazywane są na </w:t>
      </w:r>
      <w:r w:rsidR="00EC1560">
        <w:rPr>
          <w:sz w:val="22"/>
          <w:szCs w:val="22"/>
        </w:rPr>
        <w:t xml:space="preserve">nieoprocentowany </w:t>
      </w:r>
      <w:r w:rsidRPr="001A364C">
        <w:rPr>
          <w:sz w:val="22"/>
          <w:szCs w:val="22"/>
        </w:rPr>
        <w:t xml:space="preserve">rachunek bankowy </w:t>
      </w:r>
      <w:r w:rsidR="00DC3FE5" w:rsidRPr="001A364C">
        <w:rPr>
          <w:sz w:val="22"/>
          <w:szCs w:val="22"/>
        </w:rPr>
        <w:t>pracodawcy</w:t>
      </w:r>
      <w:r w:rsidRPr="001A364C">
        <w:rPr>
          <w:sz w:val="22"/>
          <w:szCs w:val="22"/>
        </w:rPr>
        <w:t xml:space="preserve"> </w:t>
      </w:r>
      <w:r w:rsidR="0006460B">
        <w:rPr>
          <w:sz w:val="22"/>
          <w:szCs w:val="22"/>
        </w:rPr>
        <w:t xml:space="preserve">             </w:t>
      </w:r>
      <w:r w:rsidRPr="001A364C">
        <w:rPr>
          <w:sz w:val="22"/>
          <w:szCs w:val="22"/>
        </w:rPr>
        <w:t xml:space="preserve">w terminie określonym w umowie. </w:t>
      </w:r>
    </w:p>
    <w:p w:rsidR="00C10018" w:rsidRPr="001A364C" w:rsidRDefault="00C10018" w:rsidP="00C3009B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Otrzymane środki mogą być przeznaczone wyłącznie na wydatki obejmujące</w:t>
      </w:r>
      <w:r w:rsidR="00DD1511" w:rsidRPr="001A364C">
        <w:rPr>
          <w:sz w:val="22"/>
          <w:szCs w:val="22"/>
        </w:rPr>
        <w:t xml:space="preserve"> koszty</w:t>
      </w:r>
      <w:r w:rsidRPr="001A364C">
        <w:rPr>
          <w:sz w:val="22"/>
          <w:szCs w:val="22"/>
        </w:rPr>
        <w:t>:</w:t>
      </w:r>
    </w:p>
    <w:p w:rsidR="00C10018" w:rsidRPr="001A364C" w:rsidRDefault="00DD1511" w:rsidP="00C3009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określenia</w:t>
      </w:r>
      <w:r w:rsidR="00C10018" w:rsidRPr="001A364C">
        <w:rPr>
          <w:sz w:val="22"/>
          <w:szCs w:val="22"/>
        </w:rPr>
        <w:t xml:space="preserve"> potrzeb pracodawcy w zakresie kształcenia ustawicznego</w:t>
      </w:r>
      <w:r w:rsidRPr="001A364C">
        <w:rPr>
          <w:sz w:val="22"/>
          <w:szCs w:val="22"/>
        </w:rPr>
        <w:t>,</w:t>
      </w:r>
      <w:r w:rsidR="00C10018" w:rsidRPr="001A364C">
        <w:rPr>
          <w:sz w:val="22"/>
          <w:szCs w:val="22"/>
        </w:rPr>
        <w:t xml:space="preserve"> </w:t>
      </w:r>
      <w:r w:rsidRPr="001A364C">
        <w:rPr>
          <w:sz w:val="22"/>
          <w:szCs w:val="22"/>
        </w:rPr>
        <w:t xml:space="preserve">które ma być finansowane </w:t>
      </w:r>
      <w:r w:rsidR="00C10018" w:rsidRPr="001A364C">
        <w:rPr>
          <w:sz w:val="22"/>
          <w:szCs w:val="22"/>
        </w:rPr>
        <w:t xml:space="preserve"> </w:t>
      </w:r>
      <w:r w:rsidR="0006460B">
        <w:rPr>
          <w:sz w:val="22"/>
          <w:szCs w:val="22"/>
        </w:rPr>
        <w:t xml:space="preserve">         </w:t>
      </w:r>
      <w:r w:rsidR="00C10018" w:rsidRPr="001A364C">
        <w:rPr>
          <w:sz w:val="22"/>
          <w:szCs w:val="22"/>
        </w:rPr>
        <w:t xml:space="preserve">ze środków KFS, </w:t>
      </w:r>
    </w:p>
    <w:p w:rsidR="00C10018" w:rsidRPr="001A364C" w:rsidRDefault="007005D8" w:rsidP="00C3009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kursów i studiów podyplomowych realizowanych</w:t>
      </w:r>
      <w:r w:rsidR="00C10018" w:rsidRPr="001A364C">
        <w:rPr>
          <w:sz w:val="22"/>
          <w:szCs w:val="22"/>
        </w:rPr>
        <w:t xml:space="preserve"> z inicjatywy pracodawcy lub za jego zgodą,</w:t>
      </w:r>
    </w:p>
    <w:p w:rsidR="00C10018" w:rsidRPr="001A364C" w:rsidRDefault="007005D8" w:rsidP="00C3009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egzaminów umożliwiających</w:t>
      </w:r>
      <w:r w:rsidR="00C10018" w:rsidRPr="001A364C">
        <w:rPr>
          <w:sz w:val="22"/>
          <w:szCs w:val="22"/>
        </w:rPr>
        <w:t xml:space="preserve"> uzyskanie dokumentów potwierdzających nabycie umiejętności, kwalifikacji lub uprawnień zawodowych,</w:t>
      </w:r>
    </w:p>
    <w:p w:rsidR="00C10018" w:rsidRPr="001A364C" w:rsidRDefault="00C10018" w:rsidP="00C3009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ba</w:t>
      </w:r>
      <w:r w:rsidR="007005D8" w:rsidRPr="001A364C">
        <w:rPr>
          <w:sz w:val="22"/>
          <w:szCs w:val="22"/>
        </w:rPr>
        <w:t>dań lekarskich i psychologicznych wymaganych</w:t>
      </w:r>
      <w:r w:rsidRPr="001A364C">
        <w:rPr>
          <w:sz w:val="22"/>
          <w:szCs w:val="22"/>
        </w:rPr>
        <w:t xml:space="preserve"> do podjęcia kształcenia lub pracy zawodowej </w:t>
      </w:r>
      <w:r w:rsidR="0006460B">
        <w:rPr>
          <w:sz w:val="22"/>
          <w:szCs w:val="22"/>
        </w:rPr>
        <w:t xml:space="preserve">        </w:t>
      </w:r>
      <w:r w:rsidRPr="001A364C">
        <w:rPr>
          <w:sz w:val="22"/>
          <w:szCs w:val="22"/>
        </w:rPr>
        <w:t>po ukończonym kształceniu,</w:t>
      </w:r>
    </w:p>
    <w:p w:rsidR="00C10018" w:rsidRPr="001A364C" w:rsidRDefault="007005D8" w:rsidP="00C3009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ubezpieczenia</w:t>
      </w:r>
      <w:r w:rsidR="00C10018" w:rsidRPr="001A364C">
        <w:rPr>
          <w:sz w:val="22"/>
          <w:szCs w:val="22"/>
        </w:rPr>
        <w:t xml:space="preserve"> od następstw nieszczęśliwych wypadków w </w:t>
      </w:r>
      <w:r w:rsidR="00EF0970">
        <w:rPr>
          <w:sz w:val="22"/>
          <w:szCs w:val="22"/>
        </w:rPr>
        <w:t>związku z podjętym kształceniem.</w:t>
      </w:r>
    </w:p>
    <w:p w:rsidR="00005FF7" w:rsidRDefault="00005FF7" w:rsidP="00C3009B">
      <w:pPr>
        <w:pStyle w:val="Akapitzlist"/>
        <w:numPr>
          <w:ilvl w:val="0"/>
          <w:numId w:val="2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 środków KFS </w:t>
      </w:r>
      <w:r w:rsidRPr="00005FF7">
        <w:rPr>
          <w:b/>
          <w:sz w:val="22"/>
          <w:szCs w:val="22"/>
          <w:u w:val="single"/>
        </w:rPr>
        <w:t>nie mogą</w:t>
      </w:r>
      <w:r>
        <w:rPr>
          <w:sz w:val="22"/>
          <w:szCs w:val="22"/>
        </w:rPr>
        <w:t xml:space="preserve"> być finansowane:</w:t>
      </w:r>
    </w:p>
    <w:p w:rsidR="00005FF7" w:rsidRDefault="00005FF7" w:rsidP="00C3009B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koszty związane z realizacją kształcenia obejmujące dojazdy</w:t>
      </w:r>
      <w:r w:rsidR="00EC1560">
        <w:rPr>
          <w:sz w:val="22"/>
          <w:szCs w:val="22"/>
        </w:rPr>
        <w:t>,</w:t>
      </w:r>
      <w:r>
        <w:rPr>
          <w:sz w:val="22"/>
          <w:szCs w:val="22"/>
        </w:rPr>
        <w:t xml:space="preserve"> zakwaterowanie i wyżywienie,</w:t>
      </w:r>
    </w:p>
    <w:p w:rsidR="001F5AD2" w:rsidRDefault="001F5AD2" w:rsidP="00C3009B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szkolenia obowiązkowe</w:t>
      </w:r>
      <w:r w:rsidR="00EC1560">
        <w:rPr>
          <w:sz w:val="22"/>
          <w:szCs w:val="22"/>
        </w:rPr>
        <w:t>, obligatoryjnie</w:t>
      </w:r>
      <w:r>
        <w:rPr>
          <w:sz w:val="22"/>
          <w:szCs w:val="22"/>
        </w:rPr>
        <w:t xml:space="preserve"> realizowane dla wszystkich pracowników np. BHP</w:t>
      </w:r>
    </w:p>
    <w:p w:rsidR="00005FF7" w:rsidRDefault="001F5AD2" w:rsidP="00C3009B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badania okresowe pracowników</w:t>
      </w:r>
      <w:r w:rsidR="00EC156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C3FE5" w:rsidRPr="001A364C" w:rsidRDefault="00083DA0" w:rsidP="00C3009B">
      <w:pPr>
        <w:pStyle w:val="Akapitzlist"/>
        <w:numPr>
          <w:ilvl w:val="0"/>
          <w:numId w:val="23"/>
        </w:numPr>
        <w:ind w:left="284"/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Działania obejmujące kształcenie ustawiczne powinny zostać zrealizowane w terminie ustalonym </w:t>
      </w:r>
      <w:r w:rsidR="0006460B">
        <w:rPr>
          <w:sz w:val="22"/>
          <w:szCs w:val="22"/>
        </w:rPr>
        <w:t xml:space="preserve">               </w:t>
      </w:r>
      <w:r w:rsidRPr="001A364C">
        <w:rPr>
          <w:sz w:val="22"/>
          <w:szCs w:val="22"/>
        </w:rPr>
        <w:t>w umowie.</w:t>
      </w:r>
    </w:p>
    <w:p w:rsidR="00EF0970" w:rsidRDefault="001F5AD2" w:rsidP="00C3009B">
      <w:pPr>
        <w:pStyle w:val="Akapitzlist"/>
        <w:numPr>
          <w:ilvl w:val="0"/>
          <w:numId w:val="2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Termin o którym mowa w pkt 4</w:t>
      </w:r>
      <w:r w:rsidR="00083DA0" w:rsidRPr="001A364C">
        <w:rPr>
          <w:sz w:val="22"/>
          <w:szCs w:val="22"/>
        </w:rPr>
        <w:t xml:space="preserve"> może zostać </w:t>
      </w:r>
      <w:r w:rsidR="001F6A2D" w:rsidRPr="001A364C">
        <w:rPr>
          <w:sz w:val="22"/>
          <w:szCs w:val="22"/>
        </w:rPr>
        <w:t>przesunięty</w:t>
      </w:r>
      <w:r w:rsidR="00083DA0" w:rsidRPr="001A364C">
        <w:rPr>
          <w:sz w:val="22"/>
          <w:szCs w:val="22"/>
        </w:rPr>
        <w:t xml:space="preserve"> na uzasadniony wniosek</w:t>
      </w:r>
      <w:r w:rsidR="00F761AF" w:rsidRPr="001A364C">
        <w:rPr>
          <w:sz w:val="22"/>
          <w:szCs w:val="22"/>
        </w:rPr>
        <w:t xml:space="preserve"> pracodawcy</w:t>
      </w:r>
      <w:r w:rsidR="00083DA0" w:rsidRPr="001A364C">
        <w:rPr>
          <w:sz w:val="22"/>
          <w:szCs w:val="22"/>
        </w:rPr>
        <w:t xml:space="preserve">, </w:t>
      </w:r>
      <w:r w:rsidR="0006460B">
        <w:rPr>
          <w:sz w:val="22"/>
          <w:szCs w:val="22"/>
        </w:rPr>
        <w:t xml:space="preserve">                   </w:t>
      </w:r>
      <w:r w:rsidR="00083DA0" w:rsidRPr="001A364C">
        <w:rPr>
          <w:sz w:val="22"/>
          <w:szCs w:val="22"/>
        </w:rPr>
        <w:t xml:space="preserve">w przypadku wystąpienia sytuacji niezależnych od </w:t>
      </w:r>
      <w:r w:rsidR="00F761AF" w:rsidRPr="001A364C">
        <w:rPr>
          <w:sz w:val="22"/>
          <w:szCs w:val="22"/>
        </w:rPr>
        <w:t>niego</w:t>
      </w:r>
      <w:r w:rsidR="00DC3FE5" w:rsidRPr="001A364C">
        <w:rPr>
          <w:sz w:val="22"/>
          <w:szCs w:val="22"/>
        </w:rPr>
        <w:t>.</w:t>
      </w:r>
    </w:p>
    <w:p w:rsidR="00AC5CCD" w:rsidRPr="00E236ED" w:rsidRDefault="00F761AF" w:rsidP="00C3009B">
      <w:pPr>
        <w:pStyle w:val="Akapitzlist"/>
        <w:numPr>
          <w:ilvl w:val="0"/>
          <w:numId w:val="23"/>
        </w:numPr>
        <w:ind w:left="284"/>
        <w:jc w:val="both"/>
        <w:rPr>
          <w:b/>
          <w:sz w:val="22"/>
          <w:szCs w:val="22"/>
        </w:rPr>
      </w:pPr>
      <w:r w:rsidRPr="00E236ED">
        <w:rPr>
          <w:b/>
          <w:sz w:val="22"/>
          <w:szCs w:val="22"/>
        </w:rPr>
        <w:lastRenderedPageBreak/>
        <w:t xml:space="preserve">Jeżeli forma kształcenia, na którą pracodawca otrzymał środki nie rozpocznie się w roku, na który została zaplanowana zgodnie ze ustalonym harmonogramem, środki przeznaczone na jej finansowanie podlegają zwrotowi do powiatowego urzędu pracy </w:t>
      </w:r>
      <w:r w:rsidR="00AC5CCD" w:rsidRPr="00E236ED">
        <w:rPr>
          <w:b/>
          <w:sz w:val="22"/>
          <w:szCs w:val="22"/>
        </w:rPr>
        <w:t xml:space="preserve">w terminie do 20 grudnia tego roku a umowa podlega anektowaniu w zakresie dotyczącym terminu realizacji formy kształcenia. Na podstawie aneksu środki podlegają ponownemu przekazaniu pracodawcy.  </w:t>
      </w:r>
    </w:p>
    <w:p w:rsidR="00BB2739" w:rsidRPr="00EF0970" w:rsidRDefault="00BB2739" w:rsidP="00C3009B">
      <w:pPr>
        <w:pStyle w:val="Akapitzlist"/>
        <w:numPr>
          <w:ilvl w:val="0"/>
          <w:numId w:val="2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Ukończenie kształcenia przez pracownika lub pracodawcę powinno być poświadczone</w:t>
      </w:r>
      <w:r w:rsidR="00005FF7">
        <w:rPr>
          <w:sz w:val="22"/>
          <w:szCs w:val="22"/>
        </w:rPr>
        <w:t xml:space="preserve"> zaświadczeniem, świadectwem, dyplomem lub innym dokumentem wystawionym przez realizatora kształcenia</w:t>
      </w:r>
      <w:r w:rsidR="00EC1560">
        <w:rPr>
          <w:sz w:val="22"/>
          <w:szCs w:val="22"/>
        </w:rPr>
        <w:t xml:space="preserve"> ustawicznego</w:t>
      </w:r>
      <w:r w:rsidR="00005FF7">
        <w:rPr>
          <w:sz w:val="22"/>
          <w:szCs w:val="22"/>
        </w:rPr>
        <w:t>.</w:t>
      </w:r>
    </w:p>
    <w:p w:rsidR="001F5AD2" w:rsidRDefault="001F5AD2" w:rsidP="001A364C">
      <w:pPr>
        <w:pStyle w:val="Akapitzlist"/>
        <w:ind w:left="284"/>
        <w:jc w:val="center"/>
        <w:rPr>
          <w:b/>
          <w:sz w:val="22"/>
          <w:szCs w:val="22"/>
        </w:rPr>
      </w:pPr>
    </w:p>
    <w:p w:rsidR="00DC3FE5" w:rsidRPr="001A364C" w:rsidRDefault="00DC3FE5" w:rsidP="001A364C">
      <w:pPr>
        <w:pStyle w:val="Akapitzlist"/>
        <w:ind w:left="284"/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§5</w:t>
      </w:r>
    </w:p>
    <w:p w:rsidR="00AC5CCD" w:rsidRPr="004500F0" w:rsidRDefault="00DC3FE5" w:rsidP="00C3009B">
      <w:pPr>
        <w:pStyle w:val="Akapitzlist"/>
        <w:numPr>
          <w:ilvl w:val="0"/>
          <w:numId w:val="24"/>
        </w:numPr>
        <w:jc w:val="both"/>
        <w:rPr>
          <w:b/>
          <w:sz w:val="22"/>
          <w:szCs w:val="22"/>
        </w:rPr>
      </w:pPr>
      <w:r w:rsidRPr="001A364C">
        <w:rPr>
          <w:sz w:val="22"/>
          <w:szCs w:val="22"/>
        </w:rPr>
        <w:t>Pracodawca</w:t>
      </w:r>
      <w:r w:rsidR="007005D8" w:rsidRPr="001A364C">
        <w:rPr>
          <w:sz w:val="22"/>
          <w:szCs w:val="22"/>
        </w:rPr>
        <w:t xml:space="preserve"> jest zobowiązany rozliczyć i udokumentować wydatkowanie otrzymanych środków </w:t>
      </w:r>
      <w:r w:rsidR="007005D8" w:rsidRPr="004500F0">
        <w:rPr>
          <w:b/>
          <w:sz w:val="22"/>
          <w:szCs w:val="22"/>
        </w:rPr>
        <w:t xml:space="preserve">w terminie </w:t>
      </w:r>
      <w:r w:rsidR="00AC5CCD" w:rsidRPr="004500F0">
        <w:rPr>
          <w:b/>
          <w:sz w:val="22"/>
          <w:szCs w:val="22"/>
        </w:rPr>
        <w:t>określonym w umowie</w:t>
      </w:r>
      <w:r w:rsidR="007005D8" w:rsidRPr="004500F0">
        <w:rPr>
          <w:b/>
          <w:sz w:val="22"/>
          <w:szCs w:val="22"/>
        </w:rPr>
        <w:t>.</w:t>
      </w:r>
    </w:p>
    <w:p w:rsidR="00AC5CCD" w:rsidRPr="001A364C" w:rsidRDefault="00AC5CCD" w:rsidP="00C3009B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Otrzymane środki KFS uznane zostaną za prawidłowo wydatkowane jeżeli: </w:t>
      </w:r>
    </w:p>
    <w:p w:rsidR="00AC5CCD" w:rsidRPr="001A364C" w:rsidRDefault="00AC5CCD" w:rsidP="00C3009B">
      <w:pPr>
        <w:numPr>
          <w:ilvl w:val="0"/>
          <w:numId w:val="29"/>
        </w:numPr>
        <w:tabs>
          <w:tab w:val="left" w:pos="709"/>
          <w:tab w:val="left" w:pos="1276"/>
        </w:tabs>
        <w:suppressAutoHyphens/>
        <w:jc w:val="both"/>
        <w:rPr>
          <w:b/>
          <w:sz w:val="22"/>
          <w:szCs w:val="22"/>
        </w:rPr>
      </w:pPr>
      <w:r w:rsidRPr="001A364C">
        <w:rPr>
          <w:sz w:val="22"/>
          <w:szCs w:val="22"/>
        </w:rPr>
        <w:t xml:space="preserve">Będą wydatkowane na działania określone </w:t>
      </w:r>
      <w:r w:rsidRPr="001A364C">
        <w:rPr>
          <w:b/>
          <w:sz w:val="22"/>
          <w:szCs w:val="22"/>
        </w:rPr>
        <w:t xml:space="preserve">w </w:t>
      </w:r>
      <w:r w:rsidRPr="001A364C">
        <w:rPr>
          <w:b/>
          <w:i/>
          <w:sz w:val="22"/>
          <w:szCs w:val="22"/>
        </w:rPr>
        <w:t>„Zestawieniu szczegółowych kosztów kształcenia ustawicznego pracowników i pracodawcy” we wniosku pracodawcy,  a kwoty faktycznie wydatkowane nie będą odbiegać o więcej niż 20% od kosztów wykazanych w tym zestawieniu</w:t>
      </w:r>
      <w:r w:rsidR="00EF0970">
        <w:rPr>
          <w:b/>
          <w:i/>
          <w:sz w:val="22"/>
          <w:szCs w:val="22"/>
        </w:rPr>
        <w:t>,</w:t>
      </w:r>
    </w:p>
    <w:p w:rsidR="00AC5CCD" w:rsidRPr="001A364C" w:rsidRDefault="00AC5CCD" w:rsidP="00C3009B">
      <w:pPr>
        <w:numPr>
          <w:ilvl w:val="0"/>
          <w:numId w:val="29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Zostaną wyd</w:t>
      </w:r>
      <w:r w:rsidR="00C4123C">
        <w:rPr>
          <w:sz w:val="22"/>
          <w:szCs w:val="22"/>
        </w:rPr>
        <w:t>atkowane w okresie od podpisania</w:t>
      </w:r>
      <w:r w:rsidRPr="001A364C">
        <w:rPr>
          <w:sz w:val="22"/>
          <w:szCs w:val="22"/>
        </w:rPr>
        <w:t xml:space="preserve"> umowy, do upływu </w:t>
      </w:r>
      <w:r w:rsidR="00EF0970">
        <w:rPr>
          <w:sz w:val="22"/>
          <w:szCs w:val="22"/>
        </w:rPr>
        <w:t xml:space="preserve">określonego w umowie </w:t>
      </w:r>
      <w:r w:rsidRPr="001A364C">
        <w:rPr>
          <w:sz w:val="22"/>
          <w:szCs w:val="22"/>
        </w:rPr>
        <w:t xml:space="preserve">terminu </w:t>
      </w:r>
      <w:r w:rsidR="00EF0970">
        <w:rPr>
          <w:sz w:val="22"/>
          <w:szCs w:val="22"/>
        </w:rPr>
        <w:t>wydatkowania środków</w:t>
      </w:r>
      <w:r w:rsidRPr="001A364C">
        <w:rPr>
          <w:sz w:val="22"/>
          <w:szCs w:val="22"/>
        </w:rPr>
        <w:t xml:space="preserve"> tj. data sprzedaży, płatności i data wystawienia faktury musi zawierać się </w:t>
      </w:r>
      <w:r w:rsidR="0006460B">
        <w:rPr>
          <w:sz w:val="22"/>
          <w:szCs w:val="22"/>
        </w:rPr>
        <w:t xml:space="preserve">        </w:t>
      </w:r>
      <w:r w:rsidRPr="001A364C">
        <w:rPr>
          <w:sz w:val="22"/>
          <w:szCs w:val="22"/>
        </w:rPr>
        <w:t xml:space="preserve">w tym okresie. </w:t>
      </w:r>
    </w:p>
    <w:p w:rsidR="00AC5CCD" w:rsidRPr="001A364C" w:rsidRDefault="00AC5CCD" w:rsidP="00C3009B">
      <w:pPr>
        <w:numPr>
          <w:ilvl w:val="0"/>
          <w:numId w:val="29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Zostaną prawidłowo udokumentowane tj. przedłożone dokumenty będą odpowiednio opisane, tak aby widoczny był związek wydatku z odbytą formą kształcenia, oznaczone będą datą i potwierdzone </w:t>
      </w:r>
      <w:r w:rsidR="0006460B">
        <w:rPr>
          <w:sz w:val="22"/>
          <w:szCs w:val="22"/>
        </w:rPr>
        <w:t xml:space="preserve">         </w:t>
      </w:r>
      <w:r w:rsidRPr="001A364C">
        <w:rPr>
          <w:sz w:val="22"/>
          <w:szCs w:val="22"/>
        </w:rPr>
        <w:t xml:space="preserve">za zgodność z oryginałem przez pracodawcę. Dokumentami potwierdzającymi wydatkowanie środków mogą być: </w:t>
      </w:r>
    </w:p>
    <w:p w:rsidR="00AC5CCD" w:rsidRPr="001A364C" w:rsidRDefault="00AC5CCD" w:rsidP="00C3009B">
      <w:pPr>
        <w:numPr>
          <w:ilvl w:val="0"/>
          <w:numId w:val="10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b/>
          <w:i/>
          <w:sz w:val="22"/>
          <w:szCs w:val="22"/>
        </w:rPr>
        <w:t xml:space="preserve">kopie faktur lub rachunków </w:t>
      </w:r>
      <w:r w:rsidRPr="001A364C">
        <w:rPr>
          <w:sz w:val="22"/>
          <w:szCs w:val="22"/>
        </w:rPr>
        <w:t xml:space="preserve">z potwierdzeniem dokonania płatności - na fakturze musi znajdować się informacja o formie płatności oraz data sprzedaży i nazwa usługi. </w:t>
      </w:r>
    </w:p>
    <w:p w:rsidR="00AC5CCD" w:rsidRPr="001A364C" w:rsidRDefault="00AC5CCD" w:rsidP="00C3009B">
      <w:pPr>
        <w:numPr>
          <w:ilvl w:val="0"/>
          <w:numId w:val="11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dla formy płatności gotówkowych na fakturze powinien znajdować się zapis „Zapłacono Gotówk</w:t>
      </w:r>
      <w:r w:rsidR="00EF0970">
        <w:rPr>
          <w:sz w:val="22"/>
          <w:szCs w:val="22"/>
        </w:rPr>
        <w:t>ą”, ,,Zapłacono” lub ,,Gotówka”,</w:t>
      </w:r>
      <w:r w:rsidRPr="001A364C">
        <w:rPr>
          <w:sz w:val="22"/>
          <w:szCs w:val="22"/>
        </w:rPr>
        <w:t xml:space="preserve"> </w:t>
      </w:r>
    </w:p>
    <w:p w:rsidR="00AC5CCD" w:rsidRPr="001A364C" w:rsidRDefault="00AC5CCD" w:rsidP="00C3009B">
      <w:pPr>
        <w:numPr>
          <w:ilvl w:val="0"/>
          <w:numId w:val="11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dla formy płatności kartą płatniczą do faktury należy dołączyć wyciąg z rachunku bankowego (płatności mogą być dokonywane wyłącznie z konta pracodawcy wskazanego w </w:t>
      </w:r>
      <w:r w:rsidR="00EF0970">
        <w:rPr>
          <w:sz w:val="22"/>
          <w:szCs w:val="22"/>
        </w:rPr>
        <w:t>umowie),</w:t>
      </w:r>
    </w:p>
    <w:p w:rsidR="00AC5CCD" w:rsidRPr="001A364C" w:rsidRDefault="00AC5CCD" w:rsidP="00C3009B">
      <w:pPr>
        <w:numPr>
          <w:ilvl w:val="0"/>
          <w:numId w:val="11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dla formy płatności przelewem do faktury należy dołączyć potwierdzenie dokonania przelewu tj. wyciąg z rachunku bankowego (płatności mogą być dokonywane wyłącznie z konta pr</w:t>
      </w:r>
      <w:r w:rsidR="00EF0970">
        <w:rPr>
          <w:sz w:val="22"/>
          <w:szCs w:val="22"/>
        </w:rPr>
        <w:t>acodawcy wskazanego w umowie</w:t>
      </w:r>
      <w:r w:rsidRPr="001A364C">
        <w:rPr>
          <w:sz w:val="22"/>
          <w:szCs w:val="22"/>
        </w:rPr>
        <w:t>) lub druk polecenia przelewu - na potwierdzeniu powinien znajdo</w:t>
      </w:r>
      <w:r w:rsidR="00EF0970">
        <w:rPr>
          <w:sz w:val="22"/>
          <w:szCs w:val="22"/>
        </w:rPr>
        <w:t>wać się numer opłacanej faktury,</w:t>
      </w:r>
    </w:p>
    <w:p w:rsidR="00AC5CCD" w:rsidRPr="001A364C" w:rsidRDefault="00AC5CCD" w:rsidP="00C3009B">
      <w:pPr>
        <w:numPr>
          <w:ilvl w:val="0"/>
          <w:numId w:val="11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dla formy płatności za pobraniem lub za pomocą systemu PayU, PayPal, itp. do faktury/rachunku należy dołączyć potwierdzenie sprzedawcy o zapłacie faktury (z podaniem jej numeru i terminu dokonania płatności), bądź kopię listu przewozowego. </w:t>
      </w:r>
    </w:p>
    <w:p w:rsidR="00AC5CCD" w:rsidRPr="001A364C" w:rsidRDefault="00AC5CCD" w:rsidP="00C3009B">
      <w:pPr>
        <w:numPr>
          <w:ilvl w:val="0"/>
          <w:numId w:val="10"/>
        </w:numPr>
        <w:tabs>
          <w:tab w:val="left" w:pos="709"/>
        </w:tabs>
        <w:suppressAutoHyphens/>
        <w:jc w:val="both"/>
        <w:rPr>
          <w:b/>
          <w:i/>
          <w:sz w:val="22"/>
          <w:szCs w:val="22"/>
        </w:rPr>
      </w:pPr>
      <w:r w:rsidRPr="001A364C">
        <w:rPr>
          <w:b/>
          <w:i/>
          <w:sz w:val="22"/>
          <w:szCs w:val="22"/>
        </w:rPr>
        <w:t xml:space="preserve">kopie umów cywilnoprawnych </w:t>
      </w:r>
      <w:r w:rsidRPr="001A364C">
        <w:rPr>
          <w:sz w:val="22"/>
          <w:szCs w:val="22"/>
        </w:rPr>
        <w:t xml:space="preserve">potwierdzających wydatkowanie środków.  </w:t>
      </w:r>
    </w:p>
    <w:p w:rsidR="00AC5CCD" w:rsidRPr="001A364C" w:rsidRDefault="00AC5CCD" w:rsidP="00C3009B">
      <w:pPr>
        <w:numPr>
          <w:ilvl w:val="0"/>
          <w:numId w:val="10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b/>
          <w:i/>
          <w:sz w:val="22"/>
          <w:szCs w:val="22"/>
        </w:rPr>
        <w:t xml:space="preserve">tłumaczenie na język polski </w:t>
      </w:r>
      <w:r w:rsidRPr="001A364C">
        <w:rPr>
          <w:sz w:val="22"/>
          <w:szCs w:val="22"/>
        </w:rPr>
        <w:t xml:space="preserve">przez tłumacza przysięgłego dowodów wydatkowania środków </w:t>
      </w:r>
      <w:r w:rsidR="0006460B">
        <w:rPr>
          <w:sz w:val="22"/>
          <w:szCs w:val="22"/>
        </w:rPr>
        <w:t xml:space="preserve">          </w:t>
      </w:r>
      <w:r w:rsidRPr="001A364C">
        <w:rPr>
          <w:sz w:val="22"/>
          <w:szCs w:val="22"/>
        </w:rPr>
        <w:t>w przypadku wydatkowania środków za granicą;</w:t>
      </w:r>
    </w:p>
    <w:p w:rsidR="00AC5CCD" w:rsidRPr="001A364C" w:rsidRDefault="00AC5CCD" w:rsidP="00C3009B">
      <w:pPr>
        <w:numPr>
          <w:ilvl w:val="0"/>
          <w:numId w:val="10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b/>
          <w:i/>
          <w:sz w:val="22"/>
          <w:szCs w:val="22"/>
        </w:rPr>
        <w:t xml:space="preserve">kopie innych dokumentów </w:t>
      </w:r>
      <w:r w:rsidRPr="001A364C">
        <w:rPr>
          <w:sz w:val="22"/>
          <w:szCs w:val="22"/>
        </w:rPr>
        <w:t xml:space="preserve">potwierdzających wydatkowanie środków, o ile uznane zostaną przez urząd pracy za wiarygodne; </w:t>
      </w:r>
    </w:p>
    <w:p w:rsidR="00D1451A" w:rsidRPr="001A364C" w:rsidRDefault="00D1451A" w:rsidP="00C3009B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suppressAutoHyphens/>
        <w:ind w:left="284" w:right="-3" w:hanging="284"/>
        <w:jc w:val="both"/>
        <w:rPr>
          <w:sz w:val="22"/>
          <w:szCs w:val="22"/>
          <w:u w:val="single"/>
        </w:rPr>
      </w:pPr>
      <w:r w:rsidRPr="001A364C">
        <w:rPr>
          <w:sz w:val="22"/>
          <w:szCs w:val="22"/>
        </w:rPr>
        <w:t>Koszty poniesione w walucie obcej zostaną przeliczone na złote według ku</w:t>
      </w:r>
      <w:r w:rsidR="00E236ED">
        <w:rPr>
          <w:sz w:val="22"/>
          <w:szCs w:val="22"/>
        </w:rPr>
        <w:t xml:space="preserve">rsu średniego ogłoszonego przez </w:t>
      </w:r>
      <w:r w:rsidRPr="001A364C">
        <w:rPr>
          <w:sz w:val="22"/>
          <w:szCs w:val="22"/>
        </w:rPr>
        <w:t>Narodowy Bank Polski w dniu wystawienia dokumentu zakupu.</w:t>
      </w:r>
    </w:p>
    <w:p w:rsidR="007005D8" w:rsidRPr="001A364C" w:rsidRDefault="007005D8" w:rsidP="001A364C">
      <w:pPr>
        <w:jc w:val="both"/>
        <w:rPr>
          <w:sz w:val="22"/>
          <w:szCs w:val="22"/>
        </w:rPr>
      </w:pPr>
    </w:p>
    <w:p w:rsidR="00D1451A" w:rsidRPr="001A364C" w:rsidRDefault="00D1451A" w:rsidP="001A364C">
      <w:pPr>
        <w:pStyle w:val="Nagwek3"/>
        <w:rPr>
          <w:rFonts w:ascii="Times New Roman" w:hAnsi="Times New Roman"/>
          <w:szCs w:val="22"/>
        </w:rPr>
      </w:pPr>
      <w:r w:rsidRPr="001A364C">
        <w:rPr>
          <w:rFonts w:ascii="Times New Roman" w:hAnsi="Times New Roman"/>
          <w:szCs w:val="22"/>
        </w:rPr>
        <w:t xml:space="preserve">ROZDZIAŁ </w:t>
      </w:r>
      <w:r w:rsidR="00DC3FE5" w:rsidRPr="001A364C">
        <w:rPr>
          <w:rFonts w:ascii="Times New Roman" w:hAnsi="Times New Roman"/>
          <w:szCs w:val="22"/>
        </w:rPr>
        <w:t>I</w:t>
      </w:r>
      <w:r w:rsidRPr="001A364C">
        <w:rPr>
          <w:rFonts w:ascii="Times New Roman" w:hAnsi="Times New Roman"/>
          <w:szCs w:val="22"/>
        </w:rPr>
        <w:t>V</w:t>
      </w:r>
    </w:p>
    <w:p w:rsidR="00D1451A" w:rsidRPr="001A364C" w:rsidRDefault="00D1451A" w:rsidP="001A364C">
      <w:pPr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ZABEZPIECZENIE PRAWIDŁOWEGO WYKORZYSTANIA</w:t>
      </w:r>
    </w:p>
    <w:p w:rsidR="00D1451A" w:rsidRPr="001A364C" w:rsidRDefault="00D1451A" w:rsidP="001A364C">
      <w:pPr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PRZYZNANYCH ŚRODKÓW</w:t>
      </w:r>
    </w:p>
    <w:p w:rsidR="006738AC" w:rsidRDefault="006738AC" w:rsidP="001A364C">
      <w:pPr>
        <w:jc w:val="center"/>
        <w:rPr>
          <w:b/>
          <w:sz w:val="22"/>
          <w:szCs w:val="22"/>
        </w:rPr>
      </w:pPr>
    </w:p>
    <w:p w:rsidR="00D1451A" w:rsidRPr="001A364C" w:rsidRDefault="00DC3FE5" w:rsidP="001A364C">
      <w:pPr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§ 6</w:t>
      </w:r>
    </w:p>
    <w:p w:rsidR="00D2728F" w:rsidRDefault="00D2728F" w:rsidP="00C3009B">
      <w:pPr>
        <w:numPr>
          <w:ilvl w:val="0"/>
          <w:numId w:val="18"/>
        </w:numPr>
        <w:tabs>
          <w:tab w:val="left" w:pos="1800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Umowa na kwotę </w:t>
      </w:r>
      <w:r w:rsidRPr="001A364C">
        <w:rPr>
          <w:b/>
          <w:sz w:val="22"/>
          <w:szCs w:val="22"/>
        </w:rPr>
        <w:t xml:space="preserve">nie przekraczającą kwoty </w:t>
      </w:r>
      <w:r w:rsidR="00235D36" w:rsidRPr="001A364C">
        <w:rPr>
          <w:b/>
          <w:sz w:val="22"/>
          <w:szCs w:val="22"/>
        </w:rPr>
        <w:t>przeciętnego</w:t>
      </w:r>
      <w:r w:rsidRPr="001A364C">
        <w:rPr>
          <w:b/>
          <w:sz w:val="22"/>
          <w:szCs w:val="22"/>
        </w:rPr>
        <w:t xml:space="preserve"> wynagrodzenia</w:t>
      </w:r>
      <w:r w:rsidRPr="001A364C">
        <w:rPr>
          <w:sz w:val="22"/>
          <w:szCs w:val="22"/>
        </w:rPr>
        <w:t xml:space="preserve"> obowiązującego na dzień złożenia wniosku </w:t>
      </w:r>
      <w:r w:rsidRPr="001A364C">
        <w:rPr>
          <w:b/>
          <w:sz w:val="22"/>
          <w:szCs w:val="22"/>
        </w:rPr>
        <w:t xml:space="preserve">nie wymaga </w:t>
      </w:r>
      <w:r w:rsidR="00580B75">
        <w:rPr>
          <w:b/>
          <w:sz w:val="22"/>
          <w:szCs w:val="22"/>
        </w:rPr>
        <w:t>zabezpieczenia</w:t>
      </w:r>
      <w:r w:rsidRPr="001A364C">
        <w:rPr>
          <w:sz w:val="22"/>
          <w:szCs w:val="22"/>
        </w:rPr>
        <w:t>.</w:t>
      </w:r>
    </w:p>
    <w:p w:rsidR="00D1451A" w:rsidRDefault="00D1451A" w:rsidP="00C3009B">
      <w:pPr>
        <w:numPr>
          <w:ilvl w:val="0"/>
          <w:numId w:val="18"/>
        </w:numPr>
        <w:tabs>
          <w:tab w:val="left" w:pos="1800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Zawarcie umowy </w:t>
      </w:r>
      <w:r w:rsidR="009D7275" w:rsidRPr="001A364C">
        <w:rPr>
          <w:sz w:val="22"/>
          <w:szCs w:val="22"/>
        </w:rPr>
        <w:t xml:space="preserve">na kwotę </w:t>
      </w:r>
      <w:r w:rsidR="009D7275" w:rsidRPr="001A364C">
        <w:rPr>
          <w:b/>
          <w:sz w:val="22"/>
          <w:szCs w:val="22"/>
        </w:rPr>
        <w:t xml:space="preserve">przekraczającą kwotę </w:t>
      </w:r>
      <w:r w:rsidR="00235D36" w:rsidRPr="001A364C">
        <w:rPr>
          <w:b/>
          <w:sz w:val="22"/>
          <w:szCs w:val="22"/>
        </w:rPr>
        <w:t>przeciętnego</w:t>
      </w:r>
      <w:r w:rsidR="009D7275" w:rsidRPr="001A364C">
        <w:rPr>
          <w:b/>
          <w:sz w:val="22"/>
          <w:szCs w:val="22"/>
        </w:rPr>
        <w:t xml:space="preserve"> wynagrodzenia</w:t>
      </w:r>
      <w:r w:rsidR="009D7275" w:rsidRPr="001A364C">
        <w:rPr>
          <w:sz w:val="22"/>
          <w:szCs w:val="22"/>
        </w:rPr>
        <w:t xml:space="preserve"> obowiązującego </w:t>
      </w:r>
      <w:r w:rsidR="0006460B">
        <w:rPr>
          <w:sz w:val="22"/>
          <w:szCs w:val="22"/>
        </w:rPr>
        <w:t xml:space="preserve">           </w:t>
      </w:r>
      <w:r w:rsidR="009D7275" w:rsidRPr="001A364C">
        <w:rPr>
          <w:sz w:val="22"/>
          <w:szCs w:val="22"/>
        </w:rPr>
        <w:t xml:space="preserve">na dzień złożenia wniosku </w:t>
      </w:r>
      <w:r w:rsidRPr="001A364C">
        <w:rPr>
          <w:sz w:val="22"/>
          <w:szCs w:val="22"/>
        </w:rPr>
        <w:t>uzależnione jest od odpowiedniego zabezpieczenia zwrotu przyznanych środków.</w:t>
      </w:r>
    </w:p>
    <w:p w:rsidR="00D1451A" w:rsidRPr="001A364C" w:rsidRDefault="00D1451A" w:rsidP="00C3009B">
      <w:pPr>
        <w:numPr>
          <w:ilvl w:val="0"/>
          <w:numId w:val="18"/>
        </w:numPr>
        <w:tabs>
          <w:tab w:val="left" w:pos="1800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Dopuszczalne formy zabezpieczenia zwrotu przyznanych środków, to:</w:t>
      </w:r>
    </w:p>
    <w:p w:rsidR="00D1451A" w:rsidRPr="001A364C" w:rsidRDefault="00D1451A" w:rsidP="00C3009B">
      <w:pPr>
        <w:numPr>
          <w:ilvl w:val="0"/>
          <w:numId w:val="17"/>
        </w:numPr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poręczenie osób fizycznych.</w:t>
      </w:r>
    </w:p>
    <w:p w:rsidR="00D1451A" w:rsidRPr="001A364C" w:rsidRDefault="00D1451A" w:rsidP="00C3009B">
      <w:pPr>
        <w:numPr>
          <w:ilvl w:val="0"/>
          <w:numId w:val="17"/>
        </w:numPr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weksel z poręczeniem wekslowym (aval), </w:t>
      </w:r>
    </w:p>
    <w:p w:rsidR="00D1451A" w:rsidRPr="001A364C" w:rsidRDefault="00D1451A" w:rsidP="00C3009B">
      <w:pPr>
        <w:numPr>
          <w:ilvl w:val="0"/>
          <w:numId w:val="17"/>
        </w:numPr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gwarancja bankowa,</w:t>
      </w:r>
    </w:p>
    <w:p w:rsidR="00D1451A" w:rsidRPr="001A364C" w:rsidRDefault="00D1451A" w:rsidP="00C3009B">
      <w:pPr>
        <w:numPr>
          <w:ilvl w:val="0"/>
          <w:numId w:val="17"/>
        </w:numPr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blokada rachunku bankowego,</w:t>
      </w:r>
    </w:p>
    <w:p w:rsidR="00D1451A" w:rsidRPr="001A364C" w:rsidRDefault="00D1451A" w:rsidP="00C3009B">
      <w:pPr>
        <w:numPr>
          <w:ilvl w:val="0"/>
          <w:numId w:val="17"/>
        </w:numPr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akt notarialny o poddan</w:t>
      </w:r>
      <w:r w:rsidR="00EF0970">
        <w:rPr>
          <w:sz w:val="22"/>
          <w:szCs w:val="22"/>
        </w:rPr>
        <w:t>iu się egzekucji przez dłużnika.</w:t>
      </w:r>
    </w:p>
    <w:p w:rsidR="00580B75" w:rsidRPr="00580B75" w:rsidRDefault="00580B75" w:rsidP="00C3009B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4B48A2">
        <w:rPr>
          <w:sz w:val="22"/>
          <w:szCs w:val="22"/>
        </w:rPr>
        <w:lastRenderedPageBreak/>
        <w:t xml:space="preserve">Z obowiązku wniesienia zabezpieczenia zwolnione są jednostki sektora finansów publicznych, </w:t>
      </w:r>
      <w:r w:rsidR="004B48A2">
        <w:rPr>
          <w:sz w:val="22"/>
          <w:szCs w:val="22"/>
        </w:rPr>
        <w:t xml:space="preserve">do których </w:t>
      </w:r>
      <w:r w:rsidRPr="00580B75">
        <w:rPr>
          <w:sz w:val="22"/>
          <w:szCs w:val="22"/>
        </w:rPr>
        <w:t xml:space="preserve"> nale</w:t>
      </w:r>
      <w:r>
        <w:rPr>
          <w:sz w:val="22"/>
          <w:szCs w:val="22"/>
        </w:rPr>
        <w:t>ż</w:t>
      </w:r>
      <w:r w:rsidRPr="00580B75">
        <w:rPr>
          <w:sz w:val="22"/>
          <w:szCs w:val="22"/>
        </w:rPr>
        <w:t xml:space="preserve">ą: </w:t>
      </w:r>
    </w:p>
    <w:p w:rsidR="004B48A2" w:rsidRPr="004B48A2" w:rsidRDefault="004B48A2" w:rsidP="00C3009B">
      <w:pPr>
        <w:pStyle w:val="divpoin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8A2">
        <w:rPr>
          <w:rFonts w:ascii="Times New Roman" w:hAnsi="Times New Roman" w:cs="Times New Roman"/>
          <w:sz w:val="22"/>
          <w:szCs w:val="22"/>
        </w:rPr>
        <w:t>organy władzy publicznej, w tym organy administracji rządowej, organy kontroli państwowej i ochrony prawa oraz sądy i trybunały;</w:t>
      </w:r>
    </w:p>
    <w:p w:rsidR="004B48A2" w:rsidRPr="004B48A2" w:rsidRDefault="004B48A2" w:rsidP="00C3009B">
      <w:pPr>
        <w:pStyle w:val="divpoin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8A2">
        <w:rPr>
          <w:rFonts w:ascii="Times New Roman" w:hAnsi="Times New Roman" w:cs="Times New Roman"/>
          <w:sz w:val="22"/>
          <w:szCs w:val="22"/>
        </w:rPr>
        <w:t>jednostki samorządu terytorialnego oraz ich związki;</w:t>
      </w:r>
    </w:p>
    <w:p w:rsidR="004B48A2" w:rsidRPr="004B48A2" w:rsidRDefault="004B48A2" w:rsidP="00C3009B">
      <w:pPr>
        <w:pStyle w:val="divpoin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8A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48A2">
        <w:rPr>
          <w:rFonts w:ascii="Times New Roman" w:hAnsi="Times New Roman" w:cs="Times New Roman"/>
          <w:sz w:val="22"/>
          <w:szCs w:val="22"/>
        </w:rPr>
        <w:t xml:space="preserve">związki metropolitalne; </w:t>
      </w:r>
    </w:p>
    <w:p w:rsidR="004B48A2" w:rsidRPr="004B48A2" w:rsidRDefault="004B48A2" w:rsidP="00C3009B">
      <w:pPr>
        <w:pStyle w:val="divpoin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8A2">
        <w:rPr>
          <w:rFonts w:ascii="Times New Roman" w:hAnsi="Times New Roman" w:cs="Times New Roman"/>
          <w:sz w:val="22"/>
          <w:szCs w:val="22"/>
        </w:rPr>
        <w:t>jednostki budżetowe;</w:t>
      </w:r>
    </w:p>
    <w:p w:rsidR="004B48A2" w:rsidRPr="004B48A2" w:rsidRDefault="004B48A2" w:rsidP="00C3009B">
      <w:pPr>
        <w:pStyle w:val="divpoin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8A2">
        <w:rPr>
          <w:rFonts w:ascii="Times New Roman" w:hAnsi="Times New Roman" w:cs="Times New Roman"/>
          <w:sz w:val="22"/>
          <w:szCs w:val="22"/>
        </w:rPr>
        <w:t>samorządowe zakłady budżetowe;</w:t>
      </w:r>
    </w:p>
    <w:p w:rsidR="004B48A2" w:rsidRPr="004B48A2" w:rsidRDefault="004B48A2" w:rsidP="00C3009B">
      <w:pPr>
        <w:pStyle w:val="divpoin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8A2">
        <w:rPr>
          <w:rFonts w:ascii="Times New Roman" w:hAnsi="Times New Roman" w:cs="Times New Roman"/>
          <w:sz w:val="22"/>
          <w:szCs w:val="22"/>
        </w:rPr>
        <w:t>agencje wykonawcze;</w:t>
      </w:r>
    </w:p>
    <w:p w:rsidR="004B48A2" w:rsidRPr="004B48A2" w:rsidRDefault="004B48A2" w:rsidP="00C3009B">
      <w:pPr>
        <w:pStyle w:val="divpoin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8A2">
        <w:rPr>
          <w:rFonts w:ascii="Times New Roman" w:hAnsi="Times New Roman" w:cs="Times New Roman"/>
          <w:sz w:val="22"/>
          <w:szCs w:val="22"/>
        </w:rPr>
        <w:t>instytucje gospodarki budżetowej;</w:t>
      </w:r>
    </w:p>
    <w:p w:rsidR="004B48A2" w:rsidRPr="004B48A2" w:rsidRDefault="004B48A2" w:rsidP="00C3009B">
      <w:pPr>
        <w:pStyle w:val="divpoin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8A2">
        <w:rPr>
          <w:rFonts w:ascii="Times New Roman" w:hAnsi="Times New Roman" w:cs="Times New Roman"/>
          <w:sz w:val="22"/>
          <w:szCs w:val="22"/>
        </w:rPr>
        <w:t>państwowe fundusze celowe;</w:t>
      </w:r>
    </w:p>
    <w:p w:rsidR="004B48A2" w:rsidRPr="004B48A2" w:rsidRDefault="004B48A2" w:rsidP="00C3009B">
      <w:pPr>
        <w:pStyle w:val="divpoin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8A2">
        <w:rPr>
          <w:rFonts w:ascii="Times New Roman" w:hAnsi="Times New Roman" w:cs="Times New Roman"/>
          <w:sz w:val="22"/>
          <w:szCs w:val="22"/>
        </w:rPr>
        <w:t>Zakład Ubezpieczeń Społecznych i zarządzane przez niego fundusze oraz Kasa Rolniczego Ubezpieczenia Społecznego i fundusze zarządzane przez Prezesa Kasy Rolniczego Ubezpieczenia Społecznego;</w:t>
      </w:r>
    </w:p>
    <w:p w:rsidR="004B48A2" w:rsidRPr="004B48A2" w:rsidRDefault="004B48A2" w:rsidP="00C3009B">
      <w:pPr>
        <w:pStyle w:val="divpoin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8A2">
        <w:rPr>
          <w:rFonts w:ascii="Times New Roman" w:hAnsi="Times New Roman" w:cs="Times New Roman"/>
          <w:sz w:val="22"/>
          <w:szCs w:val="22"/>
        </w:rPr>
        <w:t>Narodowy Fundusz Zdrowia;</w:t>
      </w:r>
    </w:p>
    <w:p w:rsidR="004B48A2" w:rsidRPr="004B48A2" w:rsidRDefault="004B48A2" w:rsidP="00C3009B">
      <w:pPr>
        <w:pStyle w:val="divpoin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8A2">
        <w:rPr>
          <w:rFonts w:ascii="Times New Roman" w:hAnsi="Times New Roman" w:cs="Times New Roman"/>
          <w:sz w:val="22"/>
          <w:szCs w:val="22"/>
        </w:rPr>
        <w:t>samodzielne publiczne zakłady opieki zdrowotnej;</w:t>
      </w:r>
    </w:p>
    <w:p w:rsidR="004B48A2" w:rsidRPr="004B48A2" w:rsidRDefault="004B48A2" w:rsidP="00C3009B">
      <w:pPr>
        <w:pStyle w:val="divpoin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8A2">
        <w:rPr>
          <w:rFonts w:ascii="Times New Roman" w:hAnsi="Times New Roman" w:cs="Times New Roman"/>
          <w:sz w:val="22"/>
          <w:szCs w:val="22"/>
        </w:rPr>
        <w:t>uczelnie publiczne;</w:t>
      </w:r>
    </w:p>
    <w:p w:rsidR="004B48A2" w:rsidRPr="004B48A2" w:rsidRDefault="004B48A2" w:rsidP="00C3009B">
      <w:pPr>
        <w:pStyle w:val="divpoin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8A2">
        <w:rPr>
          <w:rFonts w:ascii="Times New Roman" w:hAnsi="Times New Roman" w:cs="Times New Roman"/>
          <w:sz w:val="22"/>
          <w:szCs w:val="22"/>
        </w:rPr>
        <w:t>Polska Akademia Nauk i tworzone przez nią jednostki organizacyjne;</w:t>
      </w:r>
    </w:p>
    <w:p w:rsidR="004B48A2" w:rsidRPr="004B48A2" w:rsidRDefault="004B48A2" w:rsidP="00C3009B">
      <w:pPr>
        <w:pStyle w:val="divpoin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8A2">
        <w:rPr>
          <w:rFonts w:ascii="Times New Roman" w:hAnsi="Times New Roman" w:cs="Times New Roman"/>
          <w:sz w:val="22"/>
          <w:szCs w:val="22"/>
        </w:rPr>
        <w:t xml:space="preserve">państwowe i samorządowe instytucje kultury; </w:t>
      </w:r>
    </w:p>
    <w:p w:rsidR="004B48A2" w:rsidRPr="004B48A2" w:rsidRDefault="004B48A2" w:rsidP="00C3009B">
      <w:pPr>
        <w:pStyle w:val="divpoin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8A2">
        <w:rPr>
          <w:rFonts w:ascii="Times New Roman" w:hAnsi="Times New Roman" w:cs="Times New Roman"/>
          <w:sz w:val="22"/>
          <w:szCs w:val="22"/>
        </w:rPr>
        <w:t xml:space="preserve">inne państwowe lub samorządowe osoby prawne utworzone na podstawie odrębnych ustaw w celu wykonywania zadań publicznych, z wyłączeniem przedsiębiorstw, instytutów badawczych, banków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4B48A2">
        <w:rPr>
          <w:rFonts w:ascii="Times New Roman" w:hAnsi="Times New Roman" w:cs="Times New Roman"/>
          <w:sz w:val="22"/>
          <w:szCs w:val="22"/>
        </w:rPr>
        <w:t>i spółek prawa handlowego.</w:t>
      </w:r>
    </w:p>
    <w:p w:rsidR="00580B75" w:rsidRPr="00580B75" w:rsidRDefault="00580B75" w:rsidP="001A364C">
      <w:pPr>
        <w:jc w:val="center"/>
        <w:rPr>
          <w:b/>
          <w:sz w:val="22"/>
          <w:szCs w:val="22"/>
        </w:rPr>
      </w:pPr>
    </w:p>
    <w:p w:rsidR="00D1451A" w:rsidRPr="001A364C" w:rsidRDefault="00DC3FE5" w:rsidP="001A364C">
      <w:pPr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§ 7</w:t>
      </w:r>
    </w:p>
    <w:p w:rsidR="00D1451A" w:rsidRPr="001A364C" w:rsidRDefault="00D1451A" w:rsidP="00C3009B">
      <w:pPr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W przypadku zab</w:t>
      </w:r>
      <w:r w:rsidR="00DC3FE5" w:rsidRPr="001A364C">
        <w:rPr>
          <w:sz w:val="22"/>
          <w:szCs w:val="22"/>
        </w:rPr>
        <w:t>ezpieczenia, o którym mowa w § 6</w:t>
      </w:r>
      <w:r w:rsidRPr="001A364C">
        <w:rPr>
          <w:sz w:val="22"/>
          <w:szCs w:val="22"/>
        </w:rPr>
        <w:t xml:space="preserve"> ust. </w:t>
      </w:r>
      <w:r w:rsidR="00EF0970">
        <w:rPr>
          <w:sz w:val="22"/>
          <w:szCs w:val="22"/>
        </w:rPr>
        <w:t>3</w:t>
      </w:r>
      <w:r w:rsidRPr="001A364C">
        <w:rPr>
          <w:sz w:val="22"/>
          <w:szCs w:val="22"/>
        </w:rPr>
        <w:t xml:space="preserve"> pkt 1 Regulaminu, uwzględniane jest:</w:t>
      </w:r>
    </w:p>
    <w:p w:rsidR="009D7275" w:rsidRPr="001A364C" w:rsidRDefault="009D7275" w:rsidP="00C3009B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dla wnioskowanej kwoty dofinansowania przekraczającej kwotę przeciętnego wynagrodzenia obowiązującą na dzień złożenia wniosku i </w:t>
      </w:r>
      <w:r w:rsidRPr="001A364C">
        <w:rPr>
          <w:b/>
          <w:sz w:val="22"/>
          <w:szCs w:val="22"/>
        </w:rPr>
        <w:t>nieprzekraczającej 10 000 zł</w:t>
      </w:r>
      <w:r w:rsidR="00D2728F" w:rsidRPr="001A364C">
        <w:rPr>
          <w:sz w:val="22"/>
          <w:szCs w:val="22"/>
        </w:rPr>
        <w:t xml:space="preserve"> -</w:t>
      </w:r>
      <w:r w:rsidRPr="001A364C">
        <w:rPr>
          <w:sz w:val="22"/>
          <w:szCs w:val="22"/>
        </w:rPr>
        <w:t xml:space="preserve"> poręczenie zgodnie </w:t>
      </w:r>
      <w:r w:rsidR="0006460B">
        <w:rPr>
          <w:sz w:val="22"/>
          <w:szCs w:val="22"/>
        </w:rPr>
        <w:t xml:space="preserve">              </w:t>
      </w:r>
      <w:r w:rsidRPr="001A364C">
        <w:rPr>
          <w:sz w:val="22"/>
          <w:szCs w:val="22"/>
        </w:rPr>
        <w:t xml:space="preserve">z przepisami prawa cywilnego udzielone przez </w:t>
      </w:r>
      <w:r w:rsidRPr="001A364C">
        <w:rPr>
          <w:b/>
          <w:sz w:val="22"/>
          <w:szCs w:val="22"/>
        </w:rPr>
        <w:t>jednego poręczyciela</w:t>
      </w:r>
      <w:r w:rsidR="00D2728F" w:rsidRPr="001A364C">
        <w:rPr>
          <w:sz w:val="22"/>
          <w:szCs w:val="22"/>
        </w:rPr>
        <w:t>, będącego osobą fizyczną, która osiąga</w:t>
      </w:r>
      <w:r w:rsidRPr="001A364C">
        <w:rPr>
          <w:sz w:val="22"/>
          <w:szCs w:val="22"/>
        </w:rPr>
        <w:t xml:space="preserve"> wynagrodzenie lub dochód (po odliczeniu zobowiązań) na poziomie co najmniej </w:t>
      </w:r>
      <w:r w:rsidRPr="001A364C">
        <w:rPr>
          <w:b/>
          <w:sz w:val="22"/>
          <w:szCs w:val="22"/>
        </w:rPr>
        <w:t>1900,00 zł brutto miesięcznie każdy</w:t>
      </w:r>
      <w:r w:rsidRPr="001A364C">
        <w:rPr>
          <w:sz w:val="22"/>
          <w:szCs w:val="22"/>
        </w:rPr>
        <w:t>.</w:t>
      </w:r>
    </w:p>
    <w:p w:rsidR="00D1451A" w:rsidRPr="001A364C" w:rsidRDefault="009D7275" w:rsidP="00C3009B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dla wnioskowanej kwoty dofinansowania </w:t>
      </w:r>
      <w:r w:rsidRPr="001A364C">
        <w:rPr>
          <w:b/>
          <w:sz w:val="22"/>
          <w:szCs w:val="22"/>
        </w:rPr>
        <w:t>powyżej 10 000 zł</w:t>
      </w:r>
      <w:r w:rsidRPr="001A364C">
        <w:rPr>
          <w:sz w:val="22"/>
          <w:szCs w:val="22"/>
        </w:rPr>
        <w:t xml:space="preserve"> -  </w:t>
      </w:r>
      <w:r w:rsidR="00D1451A" w:rsidRPr="001A364C">
        <w:rPr>
          <w:sz w:val="22"/>
          <w:szCs w:val="22"/>
        </w:rPr>
        <w:t xml:space="preserve">poręczenia zgodnie z przepisami prawa cywilnego udzielone przez </w:t>
      </w:r>
      <w:r w:rsidR="00C37DC5" w:rsidRPr="001A364C">
        <w:rPr>
          <w:b/>
          <w:sz w:val="22"/>
          <w:szCs w:val="22"/>
        </w:rPr>
        <w:t>dwóch</w:t>
      </w:r>
      <w:r w:rsidR="00D1451A" w:rsidRPr="001A364C">
        <w:rPr>
          <w:b/>
          <w:sz w:val="22"/>
          <w:szCs w:val="22"/>
        </w:rPr>
        <w:t xml:space="preserve"> poręczycieli</w:t>
      </w:r>
      <w:r w:rsidR="00D1451A" w:rsidRPr="001A364C">
        <w:rPr>
          <w:sz w:val="22"/>
          <w:szCs w:val="22"/>
        </w:rPr>
        <w:t xml:space="preserve">, będących osobami fizycznymi, które osiągają wynagrodzenie lub dochód (po odliczeniu zobowiązań) na poziomie co najmniej </w:t>
      </w:r>
      <w:r w:rsidR="00D1451A" w:rsidRPr="001A364C">
        <w:rPr>
          <w:b/>
          <w:sz w:val="22"/>
          <w:szCs w:val="22"/>
        </w:rPr>
        <w:t>1900,00 zł brutto miesięcznie każdy</w:t>
      </w:r>
      <w:r w:rsidR="00D1451A" w:rsidRPr="001A364C">
        <w:rPr>
          <w:sz w:val="22"/>
          <w:szCs w:val="22"/>
        </w:rPr>
        <w:t>.</w:t>
      </w:r>
    </w:p>
    <w:p w:rsidR="00D1451A" w:rsidRPr="001A364C" w:rsidRDefault="00D1451A" w:rsidP="00C3009B">
      <w:pPr>
        <w:numPr>
          <w:ilvl w:val="0"/>
          <w:numId w:val="12"/>
        </w:numPr>
        <w:tabs>
          <w:tab w:val="left" w:pos="1800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W przypadku za</w:t>
      </w:r>
      <w:r w:rsidR="007C6F5F" w:rsidRPr="001A364C">
        <w:rPr>
          <w:sz w:val="22"/>
          <w:szCs w:val="22"/>
        </w:rPr>
        <w:t>bezpieczenia, o którym mowa w §6</w:t>
      </w:r>
      <w:r w:rsidRPr="001A364C">
        <w:rPr>
          <w:sz w:val="22"/>
          <w:szCs w:val="22"/>
        </w:rPr>
        <w:t xml:space="preserve"> ust. </w:t>
      </w:r>
      <w:r w:rsidR="0006162A">
        <w:rPr>
          <w:sz w:val="22"/>
          <w:szCs w:val="22"/>
        </w:rPr>
        <w:t>3</w:t>
      </w:r>
      <w:r w:rsidRPr="001A364C">
        <w:rPr>
          <w:sz w:val="22"/>
          <w:szCs w:val="22"/>
        </w:rPr>
        <w:t xml:space="preserve"> pkt 2 Regulaminu, wymagane jest poręczenie udzielone przez: </w:t>
      </w:r>
    </w:p>
    <w:p w:rsidR="00D1451A" w:rsidRPr="001A364C" w:rsidRDefault="00D1451A" w:rsidP="00C3009B">
      <w:pPr>
        <w:numPr>
          <w:ilvl w:val="1"/>
          <w:numId w:val="13"/>
        </w:numPr>
        <w:tabs>
          <w:tab w:val="clear" w:pos="1440"/>
          <w:tab w:val="num" w:pos="709"/>
        </w:tabs>
        <w:suppressAutoHyphens/>
        <w:ind w:left="720"/>
        <w:jc w:val="both"/>
        <w:rPr>
          <w:sz w:val="22"/>
          <w:szCs w:val="22"/>
        </w:rPr>
      </w:pPr>
      <w:r w:rsidRPr="001A364C">
        <w:rPr>
          <w:sz w:val="22"/>
          <w:szCs w:val="22"/>
        </w:rPr>
        <w:t>osobę fizyczną, która osiąga wynagrodzenie lub dochód (po</w:t>
      </w:r>
      <w:r w:rsidR="00C37DC5" w:rsidRPr="001A364C">
        <w:rPr>
          <w:sz w:val="22"/>
          <w:szCs w:val="22"/>
        </w:rPr>
        <w:t xml:space="preserve"> odliczeniu zobowiązań)</w:t>
      </w:r>
      <w:r w:rsidRPr="001A364C">
        <w:rPr>
          <w:sz w:val="22"/>
          <w:szCs w:val="22"/>
        </w:rPr>
        <w:t xml:space="preserve"> na poziomie </w:t>
      </w:r>
      <w:r w:rsidR="0006460B">
        <w:rPr>
          <w:sz w:val="22"/>
          <w:szCs w:val="22"/>
        </w:rPr>
        <w:t xml:space="preserve">       </w:t>
      </w:r>
      <w:r w:rsidR="00C37DC5" w:rsidRPr="001A364C">
        <w:rPr>
          <w:b/>
          <w:sz w:val="22"/>
          <w:szCs w:val="22"/>
        </w:rPr>
        <w:t>co najmniej 22</w:t>
      </w:r>
      <w:r w:rsidRPr="001A364C">
        <w:rPr>
          <w:b/>
          <w:sz w:val="22"/>
          <w:szCs w:val="22"/>
        </w:rPr>
        <w:t>00 zł brutto miesięcznie.</w:t>
      </w:r>
    </w:p>
    <w:p w:rsidR="00D1451A" w:rsidRPr="001A364C" w:rsidRDefault="00D1451A" w:rsidP="00C3009B">
      <w:pPr>
        <w:numPr>
          <w:ilvl w:val="0"/>
          <w:numId w:val="12"/>
        </w:numPr>
        <w:tabs>
          <w:tab w:val="left" w:pos="1516"/>
          <w:tab w:val="left" w:pos="1800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Po</w:t>
      </w:r>
      <w:r w:rsidR="007C6F5F" w:rsidRPr="001A364C">
        <w:rPr>
          <w:sz w:val="22"/>
          <w:szCs w:val="22"/>
        </w:rPr>
        <w:t>ręczycielem, o którym mowa w pkt</w:t>
      </w:r>
      <w:r w:rsidRPr="001A364C">
        <w:rPr>
          <w:sz w:val="22"/>
          <w:szCs w:val="22"/>
        </w:rPr>
        <w:t xml:space="preserve"> 1 i 2 może być osoba fizyczna:</w:t>
      </w:r>
    </w:p>
    <w:p w:rsidR="00D1451A" w:rsidRPr="001A364C" w:rsidRDefault="00D1451A" w:rsidP="00C3009B">
      <w:pPr>
        <w:numPr>
          <w:ilvl w:val="0"/>
          <w:numId w:val="15"/>
        </w:numPr>
        <w:tabs>
          <w:tab w:val="left" w:pos="2880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pozostająca w stosunku pracy z pracodawcą niebędącym w stanie likwidacji lub upadłości, zatrudniona na czas nieokreślony,</w:t>
      </w:r>
      <w:r w:rsidR="00C37DC5" w:rsidRPr="001A364C">
        <w:rPr>
          <w:sz w:val="22"/>
          <w:szCs w:val="22"/>
        </w:rPr>
        <w:t xml:space="preserve"> lub określony nie krótszy niż 1</w:t>
      </w:r>
      <w:r w:rsidRPr="001A364C">
        <w:rPr>
          <w:sz w:val="22"/>
          <w:szCs w:val="22"/>
        </w:rPr>
        <w:t xml:space="preserve"> </w:t>
      </w:r>
      <w:r w:rsidR="00C37DC5" w:rsidRPr="001A364C">
        <w:rPr>
          <w:sz w:val="22"/>
          <w:szCs w:val="22"/>
        </w:rPr>
        <w:t>rok i 3 miesiące</w:t>
      </w:r>
      <w:r w:rsidRPr="001A364C">
        <w:rPr>
          <w:sz w:val="22"/>
          <w:szCs w:val="22"/>
        </w:rPr>
        <w:t xml:space="preserve"> licząc od dnia </w:t>
      </w:r>
      <w:r w:rsidR="0006162A">
        <w:rPr>
          <w:sz w:val="22"/>
          <w:szCs w:val="22"/>
        </w:rPr>
        <w:t>złożenia wniosku</w:t>
      </w:r>
      <w:r w:rsidRPr="001A364C">
        <w:rPr>
          <w:sz w:val="22"/>
          <w:szCs w:val="22"/>
        </w:rPr>
        <w:t xml:space="preserve"> o przyznanie środków </w:t>
      </w:r>
      <w:r w:rsidR="00C37DC5" w:rsidRPr="001A364C">
        <w:rPr>
          <w:sz w:val="22"/>
          <w:szCs w:val="22"/>
        </w:rPr>
        <w:t>KFS</w:t>
      </w:r>
      <w:r w:rsidRPr="001A364C">
        <w:rPr>
          <w:sz w:val="22"/>
          <w:szCs w:val="22"/>
        </w:rPr>
        <w:t xml:space="preserve">, niebędącą w okresie wypowiedzenia, wobec której nie są ustanowione zajęcia sądowe lub administracyjne (osoba taka winna przedstawić wypełniony </w:t>
      </w:r>
      <w:r w:rsidRPr="0006162A">
        <w:rPr>
          <w:b/>
          <w:sz w:val="22"/>
          <w:szCs w:val="22"/>
        </w:rPr>
        <w:t>zał</w:t>
      </w:r>
      <w:r w:rsidR="00C37DC5" w:rsidRPr="0006162A">
        <w:rPr>
          <w:b/>
          <w:sz w:val="22"/>
          <w:szCs w:val="22"/>
        </w:rPr>
        <w:t xml:space="preserve">ącznik Nr </w:t>
      </w:r>
      <w:r w:rsidR="0006162A">
        <w:rPr>
          <w:b/>
          <w:sz w:val="22"/>
          <w:szCs w:val="22"/>
        </w:rPr>
        <w:t>1</w:t>
      </w:r>
      <w:r w:rsidR="00C37DC5" w:rsidRPr="001A364C">
        <w:rPr>
          <w:sz w:val="22"/>
          <w:szCs w:val="22"/>
        </w:rPr>
        <w:t xml:space="preserve"> do wniosku </w:t>
      </w:r>
      <w:r w:rsidRPr="001A364C">
        <w:rPr>
          <w:sz w:val="22"/>
          <w:szCs w:val="22"/>
        </w:rPr>
        <w:t xml:space="preserve">o przyznanie środków </w:t>
      </w:r>
      <w:r w:rsidR="00C37DC5" w:rsidRPr="001A364C">
        <w:rPr>
          <w:sz w:val="22"/>
          <w:szCs w:val="22"/>
        </w:rPr>
        <w:t>KFS</w:t>
      </w:r>
      <w:r w:rsidRPr="001A364C">
        <w:rPr>
          <w:sz w:val="22"/>
          <w:szCs w:val="22"/>
        </w:rPr>
        <w:t xml:space="preserve"> - załącznik należy wypełnić nie wcześniej niż na 1 miesiąc przed dniem złożenia wniosku o przyznanie środków </w:t>
      </w:r>
      <w:r w:rsidR="007C6F5F" w:rsidRPr="001A364C">
        <w:rPr>
          <w:sz w:val="22"/>
          <w:szCs w:val="22"/>
        </w:rPr>
        <w:t>z KFS</w:t>
      </w:r>
      <w:r w:rsidRPr="001A364C">
        <w:rPr>
          <w:sz w:val="22"/>
          <w:szCs w:val="22"/>
        </w:rPr>
        <w:t>)</w:t>
      </w:r>
      <w:r w:rsidR="006738AC">
        <w:rPr>
          <w:sz w:val="22"/>
          <w:szCs w:val="22"/>
        </w:rPr>
        <w:t>,</w:t>
      </w:r>
    </w:p>
    <w:p w:rsidR="00D1451A" w:rsidRPr="001A364C" w:rsidRDefault="00D1451A" w:rsidP="00C3009B">
      <w:pPr>
        <w:numPr>
          <w:ilvl w:val="0"/>
          <w:numId w:val="15"/>
        </w:numPr>
        <w:tabs>
          <w:tab w:val="left" w:pos="2880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prowadząca działalność gospodarczą, która to działalność nie jest w stanie likwidacji lub upadłości, </w:t>
      </w:r>
      <w:r w:rsidR="0006460B">
        <w:rPr>
          <w:sz w:val="22"/>
          <w:szCs w:val="22"/>
        </w:rPr>
        <w:t xml:space="preserve">    </w:t>
      </w:r>
      <w:r w:rsidRPr="001A364C">
        <w:rPr>
          <w:sz w:val="22"/>
          <w:szCs w:val="22"/>
        </w:rPr>
        <w:t>a osoba prowadząca w/w działalność nie posiada zale</w:t>
      </w:r>
      <w:r w:rsidR="007C6F5F" w:rsidRPr="001A364C">
        <w:rPr>
          <w:sz w:val="22"/>
          <w:szCs w:val="22"/>
        </w:rPr>
        <w:t xml:space="preserve">głości w ZUS i US </w:t>
      </w:r>
      <w:r w:rsidRPr="001A364C">
        <w:rPr>
          <w:sz w:val="22"/>
          <w:szCs w:val="22"/>
        </w:rPr>
        <w:t xml:space="preserve">z tytułu jej prowadzenia </w:t>
      </w:r>
      <w:r w:rsidR="00D776F7" w:rsidRPr="001A364C">
        <w:rPr>
          <w:sz w:val="22"/>
          <w:szCs w:val="22"/>
        </w:rPr>
        <w:t xml:space="preserve">(osoba taka winna przedstawić wypełniony </w:t>
      </w:r>
      <w:r w:rsidR="00D776F7" w:rsidRPr="0006162A">
        <w:rPr>
          <w:b/>
          <w:sz w:val="22"/>
          <w:szCs w:val="22"/>
        </w:rPr>
        <w:t xml:space="preserve">załącznik Nr </w:t>
      </w:r>
      <w:r w:rsidR="0006162A">
        <w:rPr>
          <w:b/>
          <w:sz w:val="22"/>
          <w:szCs w:val="22"/>
        </w:rPr>
        <w:t>1 część A i C</w:t>
      </w:r>
      <w:r w:rsidR="00D776F7" w:rsidRPr="001A364C">
        <w:rPr>
          <w:sz w:val="22"/>
          <w:szCs w:val="22"/>
        </w:rPr>
        <w:t xml:space="preserve"> do wniosku o przyznanie środków KFS - załącznik należy wypełnić nie wcześniej niż na 1 miesiąc przed dniem złożenia wniosku o przyznanie środków </w:t>
      </w:r>
      <w:r w:rsidR="0006162A">
        <w:rPr>
          <w:sz w:val="22"/>
          <w:szCs w:val="22"/>
        </w:rPr>
        <w:t>z KFS). O</w:t>
      </w:r>
      <w:r w:rsidRPr="001A364C">
        <w:rPr>
          <w:sz w:val="22"/>
          <w:szCs w:val="22"/>
        </w:rPr>
        <w:t xml:space="preserve">soba taka winna przedstawić: kserokopie zaświadczeń </w:t>
      </w:r>
      <w:r w:rsidR="0006460B">
        <w:rPr>
          <w:sz w:val="22"/>
          <w:szCs w:val="22"/>
        </w:rPr>
        <w:t xml:space="preserve">           </w:t>
      </w:r>
      <w:r w:rsidRPr="001A364C">
        <w:rPr>
          <w:sz w:val="22"/>
          <w:szCs w:val="22"/>
        </w:rPr>
        <w:t xml:space="preserve">o niezaleganiu z Urzędu Skarbowego i ZUS/KRUS, wystawione nie wcześniej niż na 1 miesiąc przed dniem </w:t>
      </w:r>
      <w:r w:rsidR="00D776F7" w:rsidRPr="001A364C">
        <w:rPr>
          <w:sz w:val="22"/>
          <w:szCs w:val="22"/>
        </w:rPr>
        <w:t>ich przedłożenia</w:t>
      </w:r>
      <w:r w:rsidRPr="001A364C">
        <w:rPr>
          <w:sz w:val="22"/>
          <w:szCs w:val="22"/>
        </w:rPr>
        <w:t>, rozliczenie roczne za rok ubiegły wraz z dowodem przyjęcia przez Urząd Skarbowy albo z dowode</w:t>
      </w:r>
      <w:r w:rsidR="006738AC">
        <w:rPr>
          <w:sz w:val="22"/>
          <w:szCs w:val="22"/>
        </w:rPr>
        <w:t>m nadania do Urzędu Skarbowego),</w:t>
      </w:r>
    </w:p>
    <w:p w:rsidR="00D1451A" w:rsidRPr="001A364C" w:rsidRDefault="00D1451A" w:rsidP="00C3009B">
      <w:pPr>
        <w:numPr>
          <w:ilvl w:val="0"/>
          <w:numId w:val="15"/>
        </w:numPr>
        <w:tabs>
          <w:tab w:val="left" w:pos="2880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osoba posiadająca prawo do emerytury lub renty stałej </w:t>
      </w:r>
      <w:r w:rsidR="00D776F7" w:rsidRPr="001A364C">
        <w:rPr>
          <w:sz w:val="22"/>
          <w:szCs w:val="22"/>
        </w:rPr>
        <w:t xml:space="preserve">(osoba taka winna przedstawić wypełniony </w:t>
      </w:r>
      <w:r w:rsidR="00D776F7" w:rsidRPr="001A364C">
        <w:rPr>
          <w:b/>
          <w:sz w:val="22"/>
          <w:szCs w:val="22"/>
        </w:rPr>
        <w:t xml:space="preserve">załącznik Nr </w:t>
      </w:r>
      <w:r w:rsidR="002D1AAF">
        <w:rPr>
          <w:b/>
          <w:sz w:val="22"/>
          <w:szCs w:val="22"/>
        </w:rPr>
        <w:t>1 część A i C</w:t>
      </w:r>
      <w:r w:rsidR="00D776F7" w:rsidRPr="001A364C">
        <w:rPr>
          <w:sz w:val="22"/>
          <w:szCs w:val="22"/>
        </w:rPr>
        <w:t xml:space="preserve"> do wniosku o przyznanie środków KFS - załącznik należy wypełnić nie wcześniej niż na 1 miesiąc przed dniem złożenia wnios</w:t>
      </w:r>
      <w:r w:rsidR="002D1AAF">
        <w:rPr>
          <w:sz w:val="22"/>
          <w:szCs w:val="22"/>
        </w:rPr>
        <w:t>ku o przyznanie środków z KFS). O</w:t>
      </w:r>
      <w:r w:rsidRPr="001A364C">
        <w:rPr>
          <w:sz w:val="22"/>
          <w:szCs w:val="22"/>
        </w:rPr>
        <w:t>soba taka winna przedstawić kserokopie: aktualnej decyzji o przyznaniu emerytury lub rent</w:t>
      </w:r>
      <w:r w:rsidR="007C6F5F" w:rsidRPr="001A364C">
        <w:rPr>
          <w:sz w:val="22"/>
          <w:szCs w:val="22"/>
        </w:rPr>
        <w:t xml:space="preserve">y stałej lub zaświadczenie </w:t>
      </w:r>
      <w:r w:rsidRPr="001A364C">
        <w:rPr>
          <w:sz w:val="22"/>
          <w:szCs w:val="22"/>
        </w:rPr>
        <w:t>z ZUS/KRUS o wysokości pobieranej emerytury lub renty stałej</w:t>
      </w:r>
      <w:r w:rsidR="00AB615D" w:rsidRPr="001A364C">
        <w:rPr>
          <w:sz w:val="22"/>
          <w:szCs w:val="22"/>
        </w:rPr>
        <w:t>.</w:t>
      </w:r>
      <w:r w:rsidRPr="001A364C">
        <w:rPr>
          <w:sz w:val="22"/>
          <w:szCs w:val="22"/>
        </w:rPr>
        <w:t xml:space="preserve"> </w:t>
      </w:r>
    </w:p>
    <w:p w:rsidR="00D1451A" w:rsidRPr="001A364C" w:rsidRDefault="002D1AAF" w:rsidP="00C3009B">
      <w:pPr>
        <w:numPr>
          <w:ilvl w:val="0"/>
          <w:numId w:val="12"/>
        </w:numPr>
        <w:tabs>
          <w:tab w:val="left" w:pos="1516"/>
          <w:tab w:val="left" w:pos="180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Poręczycielem</w:t>
      </w:r>
      <w:r w:rsidR="00D1451A" w:rsidRPr="001A364C">
        <w:rPr>
          <w:sz w:val="22"/>
          <w:szCs w:val="22"/>
        </w:rPr>
        <w:t xml:space="preserve">, </w:t>
      </w:r>
      <w:r w:rsidR="00D1451A" w:rsidRPr="001A364C">
        <w:rPr>
          <w:b/>
          <w:sz w:val="22"/>
          <w:szCs w:val="22"/>
        </w:rPr>
        <w:t>nie może być:</w:t>
      </w:r>
    </w:p>
    <w:p w:rsidR="00D1451A" w:rsidRPr="001A364C" w:rsidRDefault="00D1451A" w:rsidP="00C3009B">
      <w:pPr>
        <w:numPr>
          <w:ilvl w:val="0"/>
          <w:numId w:val="16"/>
        </w:numPr>
        <w:tabs>
          <w:tab w:val="left" w:pos="1516"/>
          <w:tab w:val="left" w:pos="1800"/>
        </w:tabs>
        <w:suppressAutoHyphens/>
        <w:jc w:val="both"/>
        <w:rPr>
          <w:sz w:val="22"/>
          <w:szCs w:val="22"/>
        </w:rPr>
      </w:pPr>
      <w:r w:rsidRPr="001A364C">
        <w:rPr>
          <w:b/>
          <w:sz w:val="22"/>
          <w:szCs w:val="22"/>
        </w:rPr>
        <w:lastRenderedPageBreak/>
        <w:t xml:space="preserve">współmałżonek wnioskodawcy </w:t>
      </w:r>
      <w:r w:rsidRPr="001A364C">
        <w:rPr>
          <w:sz w:val="22"/>
          <w:szCs w:val="22"/>
        </w:rPr>
        <w:t>jeżeli pozostaje z wnioskodawcą w małżeńskiej wspólności majątkowej,</w:t>
      </w:r>
    </w:p>
    <w:p w:rsidR="00D1451A" w:rsidRPr="001A364C" w:rsidRDefault="00D1451A" w:rsidP="00C3009B">
      <w:pPr>
        <w:numPr>
          <w:ilvl w:val="0"/>
          <w:numId w:val="16"/>
        </w:numPr>
        <w:tabs>
          <w:tab w:val="left" w:pos="1516"/>
          <w:tab w:val="left" w:pos="1800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osoba, która udzieliła już poręczenia na niezakończone umowy dotyczące uzyskania środków będących w dyspozycji urzędu (refundacje stanowiska pracy, dofinansowanie działalności gospodarczej</w:t>
      </w:r>
      <w:r w:rsidR="002D1AAF">
        <w:rPr>
          <w:sz w:val="22"/>
          <w:szCs w:val="22"/>
        </w:rPr>
        <w:t>, przyznanie</w:t>
      </w:r>
      <w:r w:rsidR="001F4280" w:rsidRPr="001A364C">
        <w:rPr>
          <w:sz w:val="22"/>
          <w:szCs w:val="22"/>
        </w:rPr>
        <w:t xml:space="preserve"> środków z KFS</w:t>
      </w:r>
      <w:r w:rsidRPr="001A364C">
        <w:rPr>
          <w:sz w:val="22"/>
          <w:szCs w:val="22"/>
        </w:rPr>
        <w:t>).</w:t>
      </w:r>
    </w:p>
    <w:p w:rsidR="00D1451A" w:rsidRPr="001A364C" w:rsidRDefault="00D1451A" w:rsidP="00C3009B">
      <w:pPr>
        <w:numPr>
          <w:ilvl w:val="0"/>
          <w:numId w:val="12"/>
        </w:numPr>
        <w:tabs>
          <w:tab w:val="left" w:pos="1516"/>
          <w:tab w:val="left" w:pos="1800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W przypadku zabezp</w:t>
      </w:r>
      <w:r w:rsidR="007C6F5F" w:rsidRPr="001A364C">
        <w:rPr>
          <w:sz w:val="22"/>
          <w:szCs w:val="22"/>
        </w:rPr>
        <w:t>ieczeń, o których mowa w §6</w:t>
      </w:r>
      <w:r w:rsidRPr="001A364C">
        <w:rPr>
          <w:sz w:val="22"/>
          <w:szCs w:val="22"/>
        </w:rPr>
        <w:t xml:space="preserve"> ust. </w:t>
      </w:r>
      <w:r w:rsidR="002D1AAF">
        <w:rPr>
          <w:sz w:val="22"/>
          <w:szCs w:val="22"/>
        </w:rPr>
        <w:t>3</w:t>
      </w:r>
      <w:r w:rsidRPr="001A364C">
        <w:rPr>
          <w:sz w:val="22"/>
          <w:szCs w:val="22"/>
        </w:rPr>
        <w:t xml:space="preserve"> pkt. 3 i 4 kwota zablokowanych lub gwarantowanych przez b</w:t>
      </w:r>
      <w:r w:rsidR="00C03576" w:rsidRPr="001A364C">
        <w:rPr>
          <w:sz w:val="22"/>
          <w:szCs w:val="22"/>
        </w:rPr>
        <w:t xml:space="preserve">ank środków będzie stanowiła </w:t>
      </w:r>
      <w:r w:rsidR="00C03576" w:rsidRPr="00E236ED">
        <w:rPr>
          <w:b/>
          <w:sz w:val="22"/>
          <w:szCs w:val="22"/>
        </w:rPr>
        <w:t>100</w:t>
      </w:r>
      <w:r w:rsidRPr="00E236ED">
        <w:rPr>
          <w:b/>
          <w:sz w:val="22"/>
          <w:szCs w:val="22"/>
        </w:rPr>
        <w:t>%</w:t>
      </w:r>
      <w:r w:rsidRPr="001A364C">
        <w:rPr>
          <w:sz w:val="22"/>
          <w:szCs w:val="22"/>
        </w:rPr>
        <w:t xml:space="preserve"> kwoty otrzymanej, a okres na który zostaną ustanowione te zabezpieczenia </w:t>
      </w:r>
      <w:r w:rsidR="00C03576" w:rsidRPr="001A364C">
        <w:rPr>
          <w:sz w:val="22"/>
          <w:szCs w:val="22"/>
        </w:rPr>
        <w:t>będzie równy okresowi obowiązywania umowy o przyznanie środków KFS</w:t>
      </w:r>
      <w:r w:rsidRPr="001A364C">
        <w:rPr>
          <w:sz w:val="22"/>
          <w:szCs w:val="22"/>
        </w:rPr>
        <w:t>.</w:t>
      </w:r>
      <w:r w:rsidR="00D2728F" w:rsidRPr="001A364C">
        <w:rPr>
          <w:sz w:val="22"/>
          <w:szCs w:val="22"/>
        </w:rPr>
        <w:t xml:space="preserve"> </w:t>
      </w:r>
    </w:p>
    <w:p w:rsidR="00C03576" w:rsidRPr="001A364C" w:rsidRDefault="00D1451A" w:rsidP="00C3009B">
      <w:pPr>
        <w:numPr>
          <w:ilvl w:val="0"/>
          <w:numId w:val="12"/>
        </w:numPr>
        <w:tabs>
          <w:tab w:val="left" w:pos="1516"/>
          <w:tab w:val="left" w:pos="1800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W przypadku za</w:t>
      </w:r>
      <w:r w:rsidR="007C6F5F" w:rsidRPr="001A364C">
        <w:rPr>
          <w:sz w:val="22"/>
          <w:szCs w:val="22"/>
        </w:rPr>
        <w:t>bezpieczen</w:t>
      </w:r>
      <w:r w:rsidR="002D1AAF">
        <w:rPr>
          <w:sz w:val="22"/>
          <w:szCs w:val="22"/>
        </w:rPr>
        <w:t>ia, o którym mowa w §6 ust. 3</w:t>
      </w:r>
      <w:r w:rsidR="007C6F5F" w:rsidRPr="001A364C">
        <w:rPr>
          <w:sz w:val="22"/>
          <w:szCs w:val="22"/>
        </w:rPr>
        <w:t xml:space="preserve"> pkt. 5</w:t>
      </w:r>
      <w:r w:rsidRPr="001A364C">
        <w:rPr>
          <w:sz w:val="22"/>
          <w:szCs w:val="22"/>
        </w:rPr>
        <w:t xml:space="preserve">, wnioskodawca musi złożyć oświadczenie o wartości posiadanego majątku stanowiące </w:t>
      </w:r>
      <w:r w:rsidRPr="001A364C">
        <w:rPr>
          <w:b/>
          <w:sz w:val="22"/>
          <w:szCs w:val="22"/>
        </w:rPr>
        <w:t xml:space="preserve">Załącznik </w:t>
      </w:r>
      <w:r w:rsidR="00C03576" w:rsidRPr="001A364C">
        <w:rPr>
          <w:b/>
          <w:sz w:val="22"/>
          <w:szCs w:val="22"/>
        </w:rPr>
        <w:t xml:space="preserve">Nr </w:t>
      </w:r>
      <w:r w:rsidR="001A364C" w:rsidRPr="001A364C">
        <w:rPr>
          <w:b/>
          <w:sz w:val="22"/>
          <w:szCs w:val="22"/>
        </w:rPr>
        <w:t>2</w:t>
      </w:r>
      <w:r w:rsidR="00C03576" w:rsidRPr="001A364C">
        <w:rPr>
          <w:sz w:val="22"/>
          <w:szCs w:val="22"/>
        </w:rPr>
        <w:t xml:space="preserve"> do wniosku wraz</w:t>
      </w:r>
      <w:r w:rsidRPr="001A364C">
        <w:rPr>
          <w:sz w:val="22"/>
          <w:szCs w:val="22"/>
        </w:rPr>
        <w:t xml:space="preserve"> z </w:t>
      </w:r>
      <w:r w:rsidR="001F4280" w:rsidRPr="001A364C">
        <w:rPr>
          <w:sz w:val="22"/>
          <w:szCs w:val="22"/>
        </w:rPr>
        <w:t>dokumentami potwierdzającymi</w:t>
      </w:r>
      <w:r w:rsidRPr="001A364C">
        <w:rPr>
          <w:sz w:val="22"/>
          <w:szCs w:val="22"/>
        </w:rPr>
        <w:t xml:space="preserve"> fakt </w:t>
      </w:r>
      <w:r w:rsidR="001F4280" w:rsidRPr="001A364C">
        <w:rPr>
          <w:sz w:val="22"/>
          <w:szCs w:val="22"/>
        </w:rPr>
        <w:t xml:space="preserve">dysponowania nieruchomościami </w:t>
      </w:r>
      <w:r w:rsidR="002D1AAF">
        <w:rPr>
          <w:sz w:val="22"/>
          <w:szCs w:val="22"/>
        </w:rPr>
        <w:t xml:space="preserve"> to jest </w:t>
      </w:r>
      <w:r w:rsidR="001F4280" w:rsidRPr="001A364C">
        <w:rPr>
          <w:sz w:val="22"/>
          <w:szCs w:val="22"/>
        </w:rPr>
        <w:t>aktualny wyciąg(wydruk) z księgi wieczystej</w:t>
      </w:r>
      <w:r w:rsidR="002D1AAF">
        <w:rPr>
          <w:sz w:val="22"/>
          <w:szCs w:val="22"/>
        </w:rPr>
        <w:t>, akt</w:t>
      </w:r>
      <w:r w:rsidRPr="001A364C">
        <w:rPr>
          <w:sz w:val="22"/>
          <w:szCs w:val="22"/>
        </w:rPr>
        <w:t xml:space="preserve"> notar</w:t>
      </w:r>
      <w:r w:rsidR="001F4280" w:rsidRPr="001A364C">
        <w:rPr>
          <w:sz w:val="22"/>
          <w:szCs w:val="22"/>
        </w:rPr>
        <w:t>ialne</w:t>
      </w:r>
      <w:r w:rsidRPr="001A364C">
        <w:rPr>
          <w:sz w:val="22"/>
          <w:szCs w:val="22"/>
        </w:rPr>
        <w:t>.</w:t>
      </w:r>
      <w:r w:rsidR="002D1AAF">
        <w:rPr>
          <w:sz w:val="22"/>
          <w:szCs w:val="22"/>
        </w:rPr>
        <w:t xml:space="preserve"> </w:t>
      </w:r>
      <w:r w:rsidRPr="001A364C">
        <w:rPr>
          <w:b/>
          <w:sz w:val="22"/>
          <w:szCs w:val="22"/>
        </w:rPr>
        <w:t xml:space="preserve">Wartość </w:t>
      </w:r>
      <w:r w:rsidR="001F4280" w:rsidRPr="001A364C">
        <w:rPr>
          <w:b/>
          <w:sz w:val="22"/>
          <w:szCs w:val="22"/>
        </w:rPr>
        <w:t>posiadanych nieruchomości</w:t>
      </w:r>
      <w:r w:rsidRPr="001A364C">
        <w:rPr>
          <w:b/>
          <w:sz w:val="22"/>
          <w:szCs w:val="22"/>
        </w:rPr>
        <w:t xml:space="preserve"> musi wynosić co najmniej </w:t>
      </w:r>
      <w:r w:rsidR="00C03576" w:rsidRPr="001A364C">
        <w:rPr>
          <w:b/>
          <w:sz w:val="22"/>
          <w:szCs w:val="22"/>
        </w:rPr>
        <w:t>100</w:t>
      </w:r>
      <w:r w:rsidRPr="001A364C">
        <w:rPr>
          <w:b/>
          <w:sz w:val="22"/>
          <w:szCs w:val="22"/>
        </w:rPr>
        <w:t>% wnioskowanej kwoty</w:t>
      </w:r>
      <w:r w:rsidR="001F4280" w:rsidRPr="001A364C">
        <w:rPr>
          <w:b/>
          <w:sz w:val="22"/>
          <w:szCs w:val="22"/>
        </w:rPr>
        <w:t xml:space="preserve"> (po odjęciu obciążeń hipoteki)</w:t>
      </w:r>
      <w:r w:rsidRPr="001A364C">
        <w:rPr>
          <w:b/>
          <w:sz w:val="22"/>
          <w:szCs w:val="22"/>
        </w:rPr>
        <w:t>.</w:t>
      </w:r>
      <w:r w:rsidRPr="001A364C">
        <w:rPr>
          <w:sz w:val="22"/>
          <w:szCs w:val="22"/>
        </w:rPr>
        <w:t xml:space="preserve"> Kwota podlegająca egzekucji w formie aktu notarialnego będzie </w:t>
      </w:r>
      <w:r w:rsidR="00C03576" w:rsidRPr="001A364C">
        <w:rPr>
          <w:sz w:val="22"/>
          <w:szCs w:val="22"/>
        </w:rPr>
        <w:t>równa</w:t>
      </w:r>
      <w:r w:rsidRPr="001A364C">
        <w:rPr>
          <w:sz w:val="22"/>
          <w:szCs w:val="22"/>
        </w:rPr>
        <w:t xml:space="preserve"> </w:t>
      </w:r>
      <w:r w:rsidR="00C03576" w:rsidRPr="001A364C">
        <w:rPr>
          <w:sz w:val="22"/>
          <w:szCs w:val="22"/>
        </w:rPr>
        <w:t>kwocie</w:t>
      </w:r>
      <w:r w:rsidRPr="001A364C">
        <w:rPr>
          <w:sz w:val="22"/>
          <w:szCs w:val="22"/>
        </w:rPr>
        <w:t xml:space="preserve"> otrzymanej, a termin na który zostanie ustanowione zabezpieczenie </w:t>
      </w:r>
      <w:r w:rsidR="00C03576" w:rsidRPr="001A364C">
        <w:rPr>
          <w:sz w:val="22"/>
          <w:szCs w:val="22"/>
        </w:rPr>
        <w:t>będzie równy okresowi obowiązywania umowy o przyznanie środków KFS.</w:t>
      </w:r>
    </w:p>
    <w:p w:rsidR="00C03576" w:rsidRPr="001A364C" w:rsidRDefault="00C03576" w:rsidP="001A364C">
      <w:pPr>
        <w:jc w:val="both"/>
        <w:rPr>
          <w:b/>
          <w:sz w:val="22"/>
          <w:szCs w:val="22"/>
        </w:rPr>
      </w:pPr>
    </w:p>
    <w:p w:rsidR="00976294" w:rsidRPr="001A364C" w:rsidRDefault="00976294" w:rsidP="001A364C">
      <w:pPr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Rozdział V</w:t>
      </w:r>
    </w:p>
    <w:p w:rsidR="00172933" w:rsidRPr="001A364C" w:rsidRDefault="00172933" w:rsidP="001A364C">
      <w:pPr>
        <w:tabs>
          <w:tab w:val="left" w:pos="360"/>
        </w:tabs>
        <w:jc w:val="center"/>
        <w:rPr>
          <w:b/>
          <w:sz w:val="22"/>
          <w:szCs w:val="22"/>
        </w:rPr>
      </w:pPr>
      <w:r w:rsidRPr="001A364C">
        <w:rPr>
          <w:b/>
          <w:snapToGrid w:val="0"/>
          <w:sz w:val="22"/>
          <w:szCs w:val="22"/>
        </w:rPr>
        <w:t>ROZWIĄZANIE UMOWY</w:t>
      </w:r>
      <w:r w:rsidRPr="001A364C">
        <w:rPr>
          <w:b/>
          <w:sz w:val="22"/>
          <w:szCs w:val="22"/>
        </w:rPr>
        <w:t xml:space="preserve">  I ZWROT OTRZYMANYCH ŚRODKÓW</w:t>
      </w:r>
    </w:p>
    <w:p w:rsidR="006738AC" w:rsidRDefault="006738AC" w:rsidP="001A364C">
      <w:pPr>
        <w:jc w:val="center"/>
        <w:rPr>
          <w:b/>
          <w:sz w:val="22"/>
          <w:szCs w:val="22"/>
        </w:rPr>
      </w:pPr>
    </w:p>
    <w:p w:rsidR="00DC3FE5" w:rsidRPr="001A364C" w:rsidRDefault="00DC3FE5" w:rsidP="001A364C">
      <w:pPr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§8</w:t>
      </w:r>
    </w:p>
    <w:p w:rsidR="00172933" w:rsidRPr="001A364C" w:rsidRDefault="00172933" w:rsidP="00C3009B">
      <w:pPr>
        <w:numPr>
          <w:ilvl w:val="0"/>
          <w:numId w:val="30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Pracodawca  może rozwiązać umowę bez wypowiedzenia w każdym czasie </w:t>
      </w:r>
      <w:r w:rsidR="00E22E11">
        <w:rPr>
          <w:sz w:val="22"/>
          <w:szCs w:val="22"/>
        </w:rPr>
        <w:t xml:space="preserve">ze skutkiem, o którym mowa </w:t>
      </w:r>
      <w:r w:rsidR="0006460B">
        <w:rPr>
          <w:sz w:val="22"/>
          <w:szCs w:val="22"/>
        </w:rPr>
        <w:t xml:space="preserve">   </w:t>
      </w:r>
      <w:r w:rsidR="00E22E11">
        <w:rPr>
          <w:sz w:val="22"/>
          <w:szCs w:val="22"/>
        </w:rPr>
        <w:t>w §9</w:t>
      </w:r>
      <w:r w:rsidRPr="001A364C">
        <w:rPr>
          <w:sz w:val="22"/>
          <w:szCs w:val="22"/>
        </w:rPr>
        <w:t xml:space="preserve"> </w:t>
      </w:r>
      <w:r w:rsidR="00E22E11">
        <w:rPr>
          <w:sz w:val="22"/>
          <w:szCs w:val="22"/>
        </w:rPr>
        <w:t>ust.</w:t>
      </w:r>
      <w:r w:rsidRPr="001A364C">
        <w:rPr>
          <w:sz w:val="22"/>
          <w:szCs w:val="22"/>
        </w:rPr>
        <w:t xml:space="preserve"> 3. </w:t>
      </w:r>
    </w:p>
    <w:p w:rsidR="00172933" w:rsidRPr="001A364C" w:rsidRDefault="00172933" w:rsidP="00C3009B">
      <w:pPr>
        <w:numPr>
          <w:ilvl w:val="0"/>
          <w:numId w:val="30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Starosta – powiatowy urząd pracy  może wypowiedzieć umowę ze skutkiem natychmiastowym i bez wypłaty jakichkolwiek odszkodowań, jeżeli pracodawca:</w:t>
      </w:r>
    </w:p>
    <w:p w:rsidR="00172933" w:rsidRPr="001A364C" w:rsidRDefault="00172933" w:rsidP="00C3009B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Zaprzestał prowadzenia działalności w okresie realizacji działań w zakresie kształcenia ustawicznego za wyjątkiem przypadku, kiedy przyczyną zaprzestania działalności będzie zgon pracodawcy,</w:t>
      </w:r>
    </w:p>
    <w:p w:rsidR="00172933" w:rsidRPr="001A364C" w:rsidRDefault="00172933" w:rsidP="00C3009B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Przedstawił fałszywe i/lub niepełne oświadczenia w celu uzyskania środków finansowych,</w:t>
      </w:r>
    </w:p>
    <w:p w:rsidR="00172933" w:rsidRPr="001A364C" w:rsidRDefault="00172933" w:rsidP="00C3009B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Dopuścił się nieprawidłowości finansowych w szczególności wydatkował środki niezgodnie </w:t>
      </w:r>
      <w:r w:rsidR="0006460B">
        <w:rPr>
          <w:sz w:val="22"/>
          <w:szCs w:val="22"/>
        </w:rPr>
        <w:t xml:space="preserve">                 </w:t>
      </w:r>
      <w:r w:rsidRPr="001A364C">
        <w:rPr>
          <w:sz w:val="22"/>
          <w:szCs w:val="22"/>
        </w:rPr>
        <w:t>z przeznaczeniem tj. na działania o innym zakresie, adresowane do innych grup lub innej liczby osób niż wskazane we wniosku  o przyznanie środków z KFS,</w:t>
      </w:r>
    </w:p>
    <w:p w:rsidR="00172933" w:rsidRPr="001A364C" w:rsidRDefault="00172933" w:rsidP="00C3009B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bookmarkStart w:id="0" w:name="_GoBack"/>
      <w:bookmarkEnd w:id="0"/>
      <w:r w:rsidRPr="001A364C">
        <w:rPr>
          <w:sz w:val="22"/>
          <w:szCs w:val="22"/>
        </w:rPr>
        <w:t xml:space="preserve">Nie usunął stwierdzonych nieprawidłowości lub nie złożył wyjaśnień na wezwanie przyznającego </w:t>
      </w:r>
      <w:r w:rsidR="0006460B">
        <w:rPr>
          <w:sz w:val="22"/>
          <w:szCs w:val="22"/>
        </w:rPr>
        <w:t xml:space="preserve">       </w:t>
      </w:r>
      <w:r w:rsidRPr="001A364C">
        <w:rPr>
          <w:sz w:val="22"/>
          <w:szCs w:val="22"/>
        </w:rPr>
        <w:t>w wyznaczonym przez niego terminie,</w:t>
      </w:r>
    </w:p>
    <w:p w:rsidR="00172933" w:rsidRPr="001A364C" w:rsidRDefault="00172933" w:rsidP="001A364C">
      <w:pPr>
        <w:ind w:left="360"/>
        <w:jc w:val="both"/>
        <w:rPr>
          <w:sz w:val="22"/>
          <w:szCs w:val="22"/>
        </w:rPr>
      </w:pPr>
    </w:p>
    <w:p w:rsidR="00172933" w:rsidRPr="001A364C" w:rsidRDefault="00172933" w:rsidP="001A364C">
      <w:pPr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§9</w:t>
      </w:r>
    </w:p>
    <w:p w:rsidR="00172933" w:rsidRPr="001A364C" w:rsidRDefault="001F4280" w:rsidP="00C3009B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Pracodawca jest zobowiązany zwró</w:t>
      </w:r>
      <w:r w:rsidR="001850E1" w:rsidRPr="001A364C">
        <w:rPr>
          <w:sz w:val="22"/>
          <w:szCs w:val="22"/>
        </w:rPr>
        <w:t xml:space="preserve">cić niewykorzystane środki KFS </w:t>
      </w:r>
      <w:r w:rsidRPr="001A364C">
        <w:rPr>
          <w:sz w:val="22"/>
          <w:szCs w:val="22"/>
        </w:rPr>
        <w:t xml:space="preserve">w terminie 30 dni od dnia otrzymania </w:t>
      </w:r>
      <w:r w:rsidR="001850E1" w:rsidRPr="001A364C">
        <w:rPr>
          <w:sz w:val="22"/>
          <w:szCs w:val="22"/>
        </w:rPr>
        <w:t>wezwania</w:t>
      </w:r>
      <w:r w:rsidRPr="001A364C">
        <w:rPr>
          <w:sz w:val="22"/>
          <w:szCs w:val="22"/>
        </w:rPr>
        <w:t>.</w:t>
      </w:r>
    </w:p>
    <w:p w:rsidR="00172933" w:rsidRPr="001A364C" w:rsidRDefault="001F4280" w:rsidP="00C3009B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Jeżeli forma kształcenia, na którą pracodawca otrzymał środki nie rozpocznie się w roku, na który została zaplanowana zgodnie ze ustalonym harmonogramem, środki przeznaczone na jej finansowanie podlegają zwrotowi do powiatowego urzędu pracy w terminie </w:t>
      </w:r>
      <w:r w:rsidR="001850E1" w:rsidRPr="001A364C">
        <w:rPr>
          <w:sz w:val="22"/>
          <w:szCs w:val="22"/>
        </w:rPr>
        <w:t>do 20 grudnia tego roku. Zwrócone ś</w:t>
      </w:r>
      <w:r w:rsidRPr="001A364C">
        <w:rPr>
          <w:sz w:val="22"/>
          <w:szCs w:val="22"/>
        </w:rPr>
        <w:t>rodki podlegają ponownemu przekazaniu pracodawcy</w:t>
      </w:r>
      <w:r w:rsidR="001850E1" w:rsidRPr="001A364C">
        <w:rPr>
          <w:sz w:val="22"/>
          <w:szCs w:val="22"/>
        </w:rPr>
        <w:t xml:space="preserve"> w kolejnym roku</w:t>
      </w:r>
      <w:r w:rsidRPr="001A364C">
        <w:rPr>
          <w:sz w:val="22"/>
          <w:szCs w:val="22"/>
        </w:rPr>
        <w:t xml:space="preserve">.  </w:t>
      </w:r>
    </w:p>
    <w:p w:rsidR="00172933" w:rsidRPr="001A364C" w:rsidRDefault="001F4280" w:rsidP="00C3009B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W przypadku </w:t>
      </w:r>
      <w:r w:rsidR="001850E1" w:rsidRPr="001A364C">
        <w:rPr>
          <w:sz w:val="22"/>
          <w:szCs w:val="22"/>
        </w:rPr>
        <w:t>rozwiązania umowy na wniosek pracodawcy</w:t>
      </w:r>
      <w:r w:rsidRPr="001A364C">
        <w:rPr>
          <w:sz w:val="22"/>
          <w:szCs w:val="22"/>
        </w:rPr>
        <w:t>, gdy rozwiązanie umowy nastąpi po otrzymaniu środków KFS, pracodawca zobowiązany jest zwrócić w całości otrzymane środki finansowe na rachunek bankowy przyznającego w terminie 7 dni od dnia rozwiązania umowy. W przypadku nie dokonania zwrotu środków w wymaganym terminie, będą naliczane ustawowe odsetki za zwłokę.</w:t>
      </w:r>
    </w:p>
    <w:p w:rsidR="00172933" w:rsidRPr="001A364C" w:rsidRDefault="001F4280" w:rsidP="00C3009B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W przypadku, wypowiedzenia umowy przez </w:t>
      </w:r>
      <w:r w:rsidR="001850E1" w:rsidRPr="001A364C">
        <w:rPr>
          <w:sz w:val="22"/>
          <w:szCs w:val="22"/>
        </w:rPr>
        <w:t>starostę – powiatowy urząd pracy</w:t>
      </w:r>
      <w:r w:rsidR="00E22E11">
        <w:rPr>
          <w:sz w:val="22"/>
          <w:szCs w:val="22"/>
        </w:rPr>
        <w:t xml:space="preserve"> z przyczyn określonych </w:t>
      </w:r>
      <w:r w:rsidR="0006460B">
        <w:rPr>
          <w:sz w:val="22"/>
          <w:szCs w:val="22"/>
        </w:rPr>
        <w:t xml:space="preserve">     </w:t>
      </w:r>
      <w:r w:rsidR="00E22E11">
        <w:rPr>
          <w:sz w:val="22"/>
          <w:szCs w:val="22"/>
        </w:rPr>
        <w:t>w §8 ust.2</w:t>
      </w:r>
      <w:r w:rsidRPr="001A364C">
        <w:rPr>
          <w:sz w:val="22"/>
          <w:szCs w:val="22"/>
        </w:rPr>
        <w:t>, gdy wypowiedzenie umowy nastąpi po otrzymaniu środków KFS, pracodawca zobowiązany jest zwrócić w całości otrzymane środki finansowe w terminie 30 dni od otrzymania wezwania. W przypadku nie dokonania zwrotu środków w wymaganym terminie, będą naliczane ustawowe odsetki za zwłokę.</w:t>
      </w:r>
    </w:p>
    <w:p w:rsidR="00C3009B" w:rsidRPr="00C3009B" w:rsidRDefault="00C3009B" w:rsidP="00C3009B">
      <w:pPr>
        <w:pStyle w:val="Akapitzlist"/>
        <w:numPr>
          <w:ilvl w:val="0"/>
          <w:numId w:val="3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 przypadku nie dotrzymania terminu wydatkowania przekazanych środków KFS </w:t>
      </w:r>
      <w:r w:rsidRPr="00C3009B">
        <w:rPr>
          <w:b/>
          <w:sz w:val="22"/>
          <w:szCs w:val="22"/>
        </w:rPr>
        <w:t>pracodawca jest zobowiązany do zwrotu środków wydatkowanych po terminie.</w:t>
      </w:r>
    </w:p>
    <w:p w:rsidR="00172933" w:rsidRPr="001A364C" w:rsidRDefault="00172933" w:rsidP="00C3009B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Pracodawca zawiera z pracownikiem, któremu zostaną sfinansowane koszty kształcenia ustawicznego, umowę określającą prawa i obowiązki stron. </w:t>
      </w:r>
    </w:p>
    <w:p w:rsidR="00172933" w:rsidRPr="001A364C" w:rsidRDefault="001F4280" w:rsidP="00C3009B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Pracownik, który nie ukończył kształcenia ustawicznego finansowanego ze środków KFS z powodu rozwiązania przez niego umowy o pracę lub rozwiązania z nim umowy o pracę na podstawie art. 52 ustawy z dnia 26 czerwca 1974 r. – Kodeks pracy,  jest obowiązany do zwrotu pracodawcy kosztów poniesionych na to kształcenie na zasadach określonych w umowie z pracodawcą. </w:t>
      </w:r>
    </w:p>
    <w:p w:rsidR="00172933" w:rsidRPr="001A364C" w:rsidRDefault="001F4280" w:rsidP="00C3009B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lastRenderedPageBreak/>
        <w:t>W przypadku  przerwania kształcenia ustawicznego przez pracownika z powodu rozwiązania z nim stosunku pracy za wypowiedzeniem ze strony pracodawcy lub za porozumieniem stron,  pracodawca jest zobowiązany do zwrotu kosztów poniesionych na to kształcenie.</w:t>
      </w:r>
    </w:p>
    <w:p w:rsidR="00172933" w:rsidRPr="001A364C" w:rsidRDefault="001850E1" w:rsidP="00C3009B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Pracodawca zwraca </w:t>
      </w:r>
      <w:r w:rsidR="001F4280" w:rsidRPr="001A364C">
        <w:rPr>
          <w:sz w:val="22"/>
          <w:szCs w:val="22"/>
        </w:rPr>
        <w:t xml:space="preserve"> środki KFS wydane na kształcenie ustawiczne pracownika, który przerwał kształcenie. Zwrot środków przez pracodawcę następuje niezależnie od uregulowania kwestii zwrotu środków pomiędzy pracodawcą a pracownikiem. Pracodawca jest zobowiązany do zwrotu środków KFS w terminie 30 dni od dnia otrzymania wezwania. W przypadku nie dokonania zwrotu środków w wymaganym terminie, będą naliczane ustawowe odsetki za zwłokę.</w:t>
      </w:r>
    </w:p>
    <w:p w:rsidR="001F4280" w:rsidRPr="001A364C" w:rsidRDefault="001F4280" w:rsidP="00C3009B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W przypadku, gdy pracodawca nie dokonał w wyznaczonym terminie zwrotu</w:t>
      </w:r>
      <w:r w:rsidR="001850E1" w:rsidRPr="001A364C">
        <w:rPr>
          <w:sz w:val="22"/>
          <w:szCs w:val="22"/>
        </w:rPr>
        <w:t xml:space="preserve"> środków KFS</w:t>
      </w:r>
      <w:r w:rsidRPr="001A364C">
        <w:rPr>
          <w:sz w:val="22"/>
          <w:szCs w:val="22"/>
        </w:rPr>
        <w:t xml:space="preserve">, </w:t>
      </w:r>
      <w:r w:rsidR="001850E1" w:rsidRPr="001A364C">
        <w:rPr>
          <w:sz w:val="22"/>
          <w:szCs w:val="22"/>
        </w:rPr>
        <w:t xml:space="preserve"> podjęte zostaną </w:t>
      </w:r>
      <w:r w:rsidRPr="001A364C">
        <w:rPr>
          <w:sz w:val="22"/>
          <w:szCs w:val="22"/>
        </w:rPr>
        <w:t xml:space="preserve"> czynności zmierzające do odzyskania </w:t>
      </w:r>
      <w:r w:rsidR="0027473C">
        <w:rPr>
          <w:sz w:val="22"/>
          <w:szCs w:val="22"/>
        </w:rPr>
        <w:t>należności</w:t>
      </w:r>
      <w:r w:rsidRPr="001A364C">
        <w:rPr>
          <w:sz w:val="22"/>
          <w:szCs w:val="22"/>
        </w:rPr>
        <w:t xml:space="preserve"> </w:t>
      </w:r>
      <w:r w:rsidR="001850E1" w:rsidRPr="001A364C">
        <w:rPr>
          <w:sz w:val="22"/>
          <w:szCs w:val="22"/>
        </w:rPr>
        <w:t>z wykorzystaniem dostęp</w:t>
      </w:r>
      <w:r w:rsidR="00172933" w:rsidRPr="001A364C">
        <w:rPr>
          <w:sz w:val="22"/>
          <w:szCs w:val="22"/>
        </w:rPr>
        <w:t xml:space="preserve">nych środków </w:t>
      </w:r>
      <w:r w:rsidR="0006460B">
        <w:rPr>
          <w:sz w:val="22"/>
          <w:szCs w:val="22"/>
        </w:rPr>
        <w:t xml:space="preserve">              </w:t>
      </w:r>
      <w:r w:rsidR="00172933" w:rsidRPr="001A364C">
        <w:rPr>
          <w:sz w:val="22"/>
          <w:szCs w:val="22"/>
        </w:rPr>
        <w:t>w szczeg</w:t>
      </w:r>
      <w:r w:rsidR="00E22E11">
        <w:rPr>
          <w:sz w:val="22"/>
          <w:szCs w:val="22"/>
        </w:rPr>
        <w:t>ólności złożonego zabezpieczenia</w:t>
      </w:r>
      <w:r w:rsidR="00172933" w:rsidRPr="001A364C">
        <w:rPr>
          <w:sz w:val="22"/>
          <w:szCs w:val="22"/>
        </w:rPr>
        <w:t xml:space="preserve"> realizacji warunków umowy.</w:t>
      </w:r>
      <w:r w:rsidR="001850E1" w:rsidRPr="001A364C">
        <w:rPr>
          <w:sz w:val="22"/>
          <w:szCs w:val="22"/>
        </w:rPr>
        <w:t xml:space="preserve"> </w:t>
      </w:r>
      <w:r w:rsidRPr="001A364C">
        <w:rPr>
          <w:sz w:val="22"/>
          <w:szCs w:val="22"/>
        </w:rPr>
        <w:t xml:space="preserve"> </w:t>
      </w:r>
    </w:p>
    <w:p w:rsidR="00AB615D" w:rsidRPr="001A364C" w:rsidRDefault="00AB615D" w:rsidP="001A364C">
      <w:pPr>
        <w:jc w:val="center"/>
        <w:rPr>
          <w:b/>
          <w:sz w:val="22"/>
          <w:szCs w:val="22"/>
        </w:rPr>
      </w:pPr>
    </w:p>
    <w:p w:rsidR="00B013CD" w:rsidRPr="001A364C" w:rsidRDefault="00752D20" w:rsidP="001A364C">
      <w:pPr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Rozdział V</w:t>
      </w:r>
      <w:r w:rsidR="00DC3FE5" w:rsidRPr="001A364C">
        <w:rPr>
          <w:b/>
          <w:sz w:val="22"/>
          <w:szCs w:val="22"/>
        </w:rPr>
        <w:t>I</w:t>
      </w:r>
    </w:p>
    <w:p w:rsidR="00F536FA" w:rsidRPr="001A364C" w:rsidRDefault="00C80AC8" w:rsidP="001A364C">
      <w:pPr>
        <w:tabs>
          <w:tab w:val="left" w:pos="76"/>
          <w:tab w:val="left" w:pos="360"/>
        </w:tabs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MONITOROWANIE PRZYZNANYCH ŚRODKÓW</w:t>
      </w:r>
    </w:p>
    <w:p w:rsidR="006738AC" w:rsidRDefault="006738AC" w:rsidP="001A364C">
      <w:pPr>
        <w:jc w:val="center"/>
        <w:rPr>
          <w:b/>
          <w:sz w:val="22"/>
          <w:szCs w:val="22"/>
        </w:rPr>
      </w:pPr>
    </w:p>
    <w:p w:rsidR="00DC3FE5" w:rsidRPr="001A364C" w:rsidRDefault="00172933" w:rsidP="001A364C">
      <w:pPr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§10</w:t>
      </w:r>
    </w:p>
    <w:p w:rsidR="001F4280" w:rsidRPr="001A364C" w:rsidRDefault="001F4280" w:rsidP="00C3009B">
      <w:pPr>
        <w:numPr>
          <w:ilvl w:val="0"/>
          <w:numId w:val="20"/>
        </w:numPr>
        <w:suppressAutoHyphens/>
        <w:ind w:hanging="357"/>
        <w:jc w:val="both"/>
        <w:rPr>
          <w:sz w:val="22"/>
          <w:szCs w:val="22"/>
        </w:rPr>
      </w:pPr>
      <w:r w:rsidRPr="001A364C">
        <w:rPr>
          <w:sz w:val="22"/>
          <w:szCs w:val="22"/>
        </w:rPr>
        <w:t>Przyznający w trakcie trwania umowy zastrzega sobie prawo do kontroli u pracodawcy w zakresie przestrzegania postanowień umowy, dotyczących:</w:t>
      </w:r>
    </w:p>
    <w:p w:rsidR="001F4280" w:rsidRPr="001A364C" w:rsidRDefault="001F4280" w:rsidP="00C3009B">
      <w:pPr>
        <w:pStyle w:val="Akapitzlist"/>
        <w:numPr>
          <w:ilvl w:val="0"/>
          <w:numId w:val="31"/>
        </w:numPr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wydatkowania środk</w:t>
      </w:r>
      <w:r w:rsidR="00E22E11">
        <w:rPr>
          <w:sz w:val="22"/>
          <w:szCs w:val="22"/>
        </w:rPr>
        <w:t>ów KFS zgodnie z przeznaczeniem,</w:t>
      </w:r>
      <w:r w:rsidRPr="001A364C">
        <w:rPr>
          <w:sz w:val="22"/>
          <w:szCs w:val="22"/>
        </w:rPr>
        <w:t xml:space="preserve"> </w:t>
      </w:r>
    </w:p>
    <w:p w:rsidR="001F4280" w:rsidRPr="001A364C" w:rsidRDefault="00E22E11" w:rsidP="00C3009B">
      <w:pPr>
        <w:pStyle w:val="Akapitzlist"/>
        <w:numPr>
          <w:ilvl w:val="0"/>
          <w:numId w:val="3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właściwego dokumentowania,</w:t>
      </w:r>
    </w:p>
    <w:p w:rsidR="001F4280" w:rsidRPr="001A364C" w:rsidRDefault="001F4280" w:rsidP="00C3009B">
      <w:pPr>
        <w:pStyle w:val="Akapitzlist"/>
        <w:numPr>
          <w:ilvl w:val="0"/>
          <w:numId w:val="31"/>
        </w:numPr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właściwego rozliczania otrzymanych środków.</w:t>
      </w:r>
    </w:p>
    <w:p w:rsidR="001F4280" w:rsidRPr="001A364C" w:rsidRDefault="001F4280" w:rsidP="00C3009B">
      <w:pPr>
        <w:numPr>
          <w:ilvl w:val="0"/>
          <w:numId w:val="20"/>
        </w:numPr>
        <w:suppressAutoHyphens/>
        <w:ind w:hanging="357"/>
        <w:jc w:val="both"/>
        <w:rPr>
          <w:sz w:val="22"/>
          <w:szCs w:val="22"/>
        </w:rPr>
      </w:pPr>
      <w:r w:rsidRPr="001A364C">
        <w:rPr>
          <w:sz w:val="22"/>
          <w:szCs w:val="22"/>
        </w:rPr>
        <w:t>Pracodawca zobowiązany jest umożliwić przeprowadzenie czynności kontrolnych osobom upoważnionym przez przyznającego poprzez:</w:t>
      </w:r>
    </w:p>
    <w:p w:rsidR="001F4280" w:rsidRPr="001A364C" w:rsidRDefault="001F4280" w:rsidP="00C3009B">
      <w:pPr>
        <w:numPr>
          <w:ilvl w:val="0"/>
          <w:numId w:val="21"/>
        </w:numPr>
        <w:suppressAutoHyphens/>
        <w:ind w:hanging="357"/>
        <w:jc w:val="both"/>
        <w:rPr>
          <w:sz w:val="22"/>
          <w:szCs w:val="22"/>
        </w:rPr>
      </w:pPr>
      <w:r w:rsidRPr="001A364C">
        <w:rPr>
          <w:sz w:val="22"/>
          <w:szCs w:val="22"/>
        </w:rPr>
        <w:t>udostępnienie danych i dokumentów z realizacji działań obejmujących kształcenie ustawiczn</w:t>
      </w:r>
      <w:r w:rsidR="00E22E11">
        <w:rPr>
          <w:sz w:val="22"/>
          <w:szCs w:val="22"/>
        </w:rPr>
        <w:t>e w tym dokumentów finansowych,</w:t>
      </w:r>
    </w:p>
    <w:p w:rsidR="001F4280" w:rsidRPr="001A364C" w:rsidRDefault="001F4280" w:rsidP="00C3009B">
      <w:pPr>
        <w:numPr>
          <w:ilvl w:val="0"/>
          <w:numId w:val="21"/>
        </w:numPr>
        <w:suppressAutoHyphens/>
        <w:ind w:hanging="357"/>
        <w:jc w:val="both"/>
        <w:rPr>
          <w:sz w:val="22"/>
          <w:szCs w:val="22"/>
        </w:rPr>
      </w:pPr>
      <w:r w:rsidRPr="001A364C">
        <w:rPr>
          <w:sz w:val="22"/>
          <w:szCs w:val="22"/>
        </w:rPr>
        <w:t>udzielenie niezbędnych wyjaśnień.</w:t>
      </w:r>
    </w:p>
    <w:p w:rsidR="001F4280" w:rsidRPr="001A364C" w:rsidRDefault="001F4280" w:rsidP="00C3009B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Pracodawca jest zobowiązany do przekazania na żądanie przyznającego danych dotyczących: </w:t>
      </w:r>
    </w:p>
    <w:p w:rsidR="001F4280" w:rsidRPr="001A364C" w:rsidRDefault="001F4280" w:rsidP="00C3009B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Liczbę osób objętych działaniami finansowanymi z KFS, w podziale według płci, grup wiekowych, poziomu wykształcenia oraz liczby osób pracujących w szczególnych warunkach lub wykonujących pracę o szczególnym charakterze</w:t>
      </w:r>
      <w:r w:rsidR="00E22E11">
        <w:rPr>
          <w:sz w:val="22"/>
          <w:szCs w:val="22"/>
        </w:rPr>
        <w:t>,</w:t>
      </w:r>
    </w:p>
    <w:p w:rsidR="001F4280" w:rsidRPr="001A364C" w:rsidRDefault="001F4280" w:rsidP="00C3009B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Liczby osób, które rozpoczęły kształcenie ustawiczne - kurs/szkolenie, studia podyplomowe lub zdały egzamin – finan</w:t>
      </w:r>
      <w:r w:rsidR="00E22E11">
        <w:rPr>
          <w:sz w:val="22"/>
          <w:szCs w:val="22"/>
        </w:rPr>
        <w:t>sowane z udziałem środków z KFS,</w:t>
      </w:r>
    </w:p>
    <w:p w:rsidR="001F4280" w:rsidRPr="001A364C" w:rsidRDefault="001F4280" w:rsidP="00C3009B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Liczby osób, które ukończyły z wynikiem pozytywnym kształcenie ustawiczne - kurs/szkolenie, studia podyplomowe lub zdały egzamin – finansowane z udziałem środków z KFS.</w:t>
      </w:r>
    </w:p>
    <w:p w:rsidR="001F4280" w:rsidRPr="001A364C" w:rsidRDefault="001F4280" w:rsidP="00C3009B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Informacji w zakresie, o którym mowa w </w:t>
      </w:r>
      <w:r w:rsidR="00E22E11">
        <w:rPr>
          <w:sz w:val="22"/>
          <w:szCs w:val="22"/>
        </w:rPr>
        <w:t>ust.</w:t>
      </w:r>
      <w:r w:rsidRPr="001A364C">
        <w:rPr>
          <w:sz w:val="22"/>
          <w:szCs w:val="22"/>
        </w:rPr>
        <w:t>3 pracodawca będzie miał obowiązek udzielić także o samym sobie, jeżeli będzie korzystał z jednej z form wsparcia.</w:t>
      </w:r>
    </w:p>
    <w:p w:rsidR="001F4280" w:rsidRPr="001A364C" w:rsidRDefault="001F4280" w:rsidP="00C3009B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Z przeprowadzonych czynności kontrolnych sporządzany jest protokół zawierający ustalenia poczynione </w:t>
      </w:r>
      <w:r w:rsidR="0006460B">
        <w:rPr>
          <w:sz w:val="22"/>
          <w:szCs w:val="22"/>
        </w:rPr>
        <w:t xml:space="preserve">   </w:t>
      </w:r>
      <w:r w:rsidRPr="001A364C">
        <w:rPr>
          <w:sz w:val="22"/>
          <w:szCs w:val="22"/>
        </w:rPr>
        <w:t>w trakcie kontroli. Protokół sporządza się w dwóch jednobrzmiących egzemplarzach,  po jednym dla każdej ze stron.</w:t>
      </w:r>
    </w:p>
    <w:p w:rsidR="001F4280" w:rsidRPr="001A364C" w:rsidRDefault="001F4280" w:rsidP="00C3009B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W przypadku stwierdzenia nieprawidłowości przyznający wzywa na piśmie pracodawcę do usunięcia stwierdzonych nieprawidłowości lub złożenia dodatkowych wyjaśnień.</w:t>
      </w:r>
    </w:p>
    <w:p w:rsidR="001F4280" w:rsidRPr="001A364C" w:rsidRDefault="001F4280" w:rsidP="00C3009B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Pracodawca zobowiązuje się do usunięcia nieprawidłowości lub złożenia wyjaśnień w wyznaczonym przez przyznającego terminie. </w:t>
      </w:r>
    </w:p>
    <w:p w:rsidR="00C10018" w:rsidRDefault="00C10018" w:rsidP="001A364C">
      <w:pPr>
        <w:pStyle w:val="Akapitzlist"/>
        <w:jc w:val="both"/>
        <w:rPr>
          <w:sz w:val="22"/>
          <w:szCs w:val="22"/>
        </w:rPr>
      </w:pPr>
    </w:p>
    <w:p w:rsidR="00C00F9D" w:rsidRPr="001A364C" w:rsidRDefault="00DC3FE5" w:rsidP="001A364C">
      <w:pPr>
        <w:tabs>
          <w:tab w:val="left" w:pos="76"/>
          <w:tab w:val="left" w:pos="360"/>
        </w:tabs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ROZDZIAŁ VII</w:t>
      </w:r>
    </w:p>
    <w:p w:rsidR="00C00F9D" w:rsidRPr="001A364C" w:rsidRDefault="00C00F9D" w:rsidP="001A364C">
      <w:pPr>
        <w:tabs>
          <w:tab w:val="left" w:pos="76"/>
          <w:tab w:val="left" w:pos="360"/>
        </w:tabs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POSTANOWIENIA KOŃCOWE</w:t>
      </w:r>
    </w:p>
    <w:p w:rsidR="006738AC" w:rsidRDefault="006738AC" w:rsidP="001A364C">
      <w:pPr>
        <w:jc w:val="center"/>
        <w:rPr>
          <w:b/>
          <w:sz w:val="22"/>
          <w:szCs w:val="22"/>
        </w:rPr>
      </w:pPr>
    </w:p>
    <w:p w:rsidR="00A90087" w:rsidRPr="001A364C" w:rsidRDefault="00172933" w:rsidP="001A364C">
      <w:pPr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§11</w:t>
      </w:r>
    </w:p>
    <w:p w:rsidR="00C00F9D" w:rsidRPr="001A364C" w:rsidRDefault="00C00F9D" w:rsidP="001A364C">
      <w:pPr>
        <w:numPr>
          <w:ilvl w:val="1"/>
          <w:numId w:val="1"/>
        </w:numPr>
        <w:ind w:left="426" w:hanging="426"/>
        <w:jc w:val="both"/>
        <w:rPr>
          <w:sz w:val="22"/>
          <w:szCs w:val="22"/>
        </w:rPr>
      </w:pPr>
      <w:r w:rsidRPr="001A364C">
        <w:rPr>
          <w:sz w:val="22"/>
          <w:szCs w:val="22"/>
        </w:rPr>
        <w:t>Wnioski o</w:t>
      </w:r>
      <w:r w:rsidR="00172933" w:rsidRPr="001A364C">
        <w:rPr>
          <w:rStyle w:val="akapitdomyslny1"/>
          <w:sz w:val="22"/>
          <w:szCs w:val="22"/>
        </w:rPr>
        <w:t xml:space="preserve"> przyznanie środków z </w:t>
      </w:r>
      <w:r w:rsidRPr="001A364C">
        <w:rPr>
          <w:rStyle w:val="akapitdomyslny1"/>
          <w:sz w:val="22"/>
          <w:szCs w:val="22"/>
        </w:rPr>
        <w:t>KFS</w:t>
      </w:r>
      <w:r w:rsidR="00172933" w:rsidRPr="001A364C">
        <w:rPr>
          <w:rStyle w:val="akapitdomyslny1"/>
          <w:sz w:val="22"/>
          <w:szCs w:val="22"/>
        </w:rPr>
        <w:t xml:space="preserve"> </w:t>
      </w:r>
      <w:r w:rsidRPr="001A364C">
        <w:rPr>
          <w:sz w:val="22"/>
          <w:szCs w:val="22"/>
        </w:rPr>
        <w:t xml:space="preserve">należy składać w siedzibie Powiatowego Urzędu Pracy  </w:t>
      </w:r>
    </w:p>
    <w:p w:rsidR="00C00F9D" w:rsidRPr="001A364C" w:rsidRDefault="00C00F9D" w:rsidP="00C3009B">
      <w:pPr>
        <w:numPr>
          <w:ilvl w:val="0"/>
          <w:numId w:val="25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PUP w Gryfinie – ul. Łużycka 55, 74-100 Gryfino</w:t>
      </w:r>
    </w:p>
    <w:p w:rsidR="00C00F9D" w:rsidRPr="001A364C" w:rsidRDefault="00C00F9D" w:rsidP="00C3009B">
      <w:pPr>
        <w:numPr>
          <w:ilvl w:val="0"/>
          <w:numId w:val="25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PUP Gryfino Filia w Chojnie – ul. Dworcowa 3, 74-500 Chojna</w:t>
      </w:r>
    </w:p>
    <w:p w:rsidR="00C00F9D" w:rsidRPr="001A364C" w:rsidRDefault="00C00F9D" w:rsidP="001A364C">
      <w:pPr>
        <w:ind w:left="426"/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w sekretariacie w godzinach pracy urzędu tj. od 07:30 do 15:30 </w:t>
      </w:r>
    </w:p>
    <w:p w:rsidR="00C00F9D" w:rsidRPr="001A364C" w:rsidRDefault="00C00F9D" w:rsidP="001A364C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Za datę złożenia wniosku uznaje się datę wpływu wniosku do siedziby Powiatowego Urzędu Pracy </w:t>
      </w:r>
      <w:r w:rsidR="0006460B">
        <w:rPr>
          <w:sz w:val="22"/>
          <w:szCs w:val="22"/>
        </w:rPr>
        <w:t xml:space="preserve">            </w:t>
      </w:r>
      <w:r w:rsidRPr="001A364C">
        <w:rPr>
          <w:sz w:val="22"/>
          <w:szCs w:val="22"/>
        </w:rPr>
        <w:t>w Gryfinie lub Filii w Chojnie.</w:t>
      </w:r>
    </w:p>
    <w:p w:rsidR="00C00F9D" w:rsidRPr="001A364C" w:rsidRDefault="00C00F9D" w:rsidP="001A364C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A364C">
        <w:rPr>
          <w:sz w:val="22"/>
          <w:szCs w:val="22"/>
        </w:rPr>
        <w:t>Wnioski o</w:t>
      </w:r>
      <w:r w:rsidRPr="001A364C">
        <w:rPr>
          <w:rStyle w:val="akapitdomyslny1"/>
          <w:sz w:val="22"/>
          <w:szCs w:val="22"/>
        </w:rPr>
        <w:t xml:space="preserve"> pr</w:t>
      </w:r>
      <w:r w:rsidR="00103F3D" w:rsidRPr="001A364C">
        <w:rPr>
          <w:rStyle w:val="akapitdomyslny1"/>
          <w:sz w:val="22"/>
          <w:szCs w:val="22"/>
        </w:rPr>
        <w:t>zyznanie środków z KFS</w:t>
      </w:r>
      <w:r w:rsidRPr="001A364C">
        <w:rPr>
          <w:rStyle w:val="akapitdomyslny1"/>
          <w:sz w:val="22"/>
          <w:szCs w:val="22"/>
        </w:rPr>
        <w:t xml:space="preserve"> </w:t>
      </w:r>
      <w:r w:rsidRPr="001A364C">
        <w:rPr>
          <w:sz w:val="22"/>
          <w:szCs w:val="22"/>
        </w:rPr>
        <w:t>należy składać na formularzach zgodnie ze wzorem zamieszczonym na stronie Powiatowego Urzędu Pracy w Gryfinie</w:t>
      </w:r>
      <w:r w:rsidR="0027473C">
        <w:rPr>
          <w:sz w:val="22"/>
          <w:szCs w:val="22"/>
        </w:rPr>
        <w:t>.</w:t>
      </w:r>
      <w:r w:rsidRPr="001A364C">
        <w:rPr>
          <w:sz w:val="22"/>
          <w:szCs w:val="22"/>
        </w:rPr>
        <w:t xml:space="preserve"> </w:t>
      </w:r>
    </w:p>
    <w:p w:rsidR="00C00F9D" w:rsidRPr="001A364C" w:rsidRDefault="00C00F9D" w:rsidP="001A364C">
      <w:pPr>
        <w:numPr>
          <w:ilvl w:val="0"/>
          <w:numId w:val="3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Wniosek należy wypełnić czytelnie odpowiadając na wszystkie zawarte we wniosku pytania.</w:t>
      </w:r>
    </w:p>
    <w:p w:rsidR="006A7DB6" w:rsidRPr="006A7DB6" w:rsidRDefault="006A7DB6" w:rsidP="006A7DB6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6A7DB6">
        <w:rPr>
          <w:b/>
          <w:sz w:val="22"/>
          <w:szCs w:val="22"/>
        </w:rPr>
        <w:t xml:space="preserve">Wniosek powinien zostać podpisany przez osobę(y) upoważnioną(ne) do składania oświadczeń woli </w:t>
      </w:r>
      <w:r w:rsidR="0006460B">
        <w:rPr>
          <w:b/>
          <w:sz w:val="22"/>
          <w:szCs w:val="22"/>
        </w:rPr>
        <w:t xml:space="preserve">  </w:t>
      </w:r>
      <w:r w:rsidRPr="006A7DB6">
        <w:rPr>
          <w:b/>
          <w:sz w:val="22"/>
          <w:szCs w:val="22"/>
        </w:rPr>
        <w:t>w imieniu p</w:t>
      </w:r>
      <w:r>
        <w:rPr>
          <w:b/>
          <w:sz w:val="22"/>
          <w:szCs w:val="22"/>
        </w:rPr>
        <w:t>racodawcy</w:t>
      </w:r>
      <w:r w:rsidRPr="006A7DB6">
        <w:rPr>
          <w:b/>
          <w:sz w:val="22"/>
          <w:szCs w:val="22"/>
        </w:rPr>
        <w:t xml:space="preserve"> </w:t>
      </w:r>
      <w:r w:rsidRPr="006A7DB6">
        <w:rPr>
          <w:sz w:val="22"/>
          <w:szCs w:val="22"/>
        </w:rPr>
        <w:t xml:space="preserve">ubiegającego się o </w:t>
      </w:r>
      <w:r>
        <w:rPr>
          <w:sz w:val="22"/>
          <w:szCs w:val="22"/>
        </w:rPr>
        <w:t>przyznanie środków z KFS</w:t>
      </w:r>
      <w:r w:rsidRPr="006A7DB6">
        <w:rPr>
          <w:b/>
          <w:sz w:val="22"/>
          <w:szCs w:val="22"/>
        </w:rPr>
        <w:t xml:space="preserve">. </w:t>
      </w:r>
      <w:r w:rsidRPr="006A7DB6">
        <w:rPr>
          <w:sz w:val="22"/>
          <w:szCs w:val="22"/>
        </w:rPr>
        <w:t>W przypadku</w:t>
      </w:r>
      <w:r w:rsidRPr="006A7DB6">
        <w:rPr>
          <w:b/>
          <w:sz w:val="22"/>
          <w:szCs w:val="22"/>
        </w:rPr>
        <w:t xml:space="preserve"> spółek cywilnych </w:t>
      </w:r>
      <w:r w:rsidR="0006460B">
        <w:rPr>
          <w:b/>
          <w:sz w:val="22"/>
          <w:szCs w:val="22"/>
        </w:rPr>
        <w:t xml:space="preserve">   </w:t>
      </w:r>
      <w:r w:rsidRPr="006A7DB6">
        <w:rPr>
          <w:sz w:val="22"/>
          <w:szCs w:val="22"/>
        </w:rPr>
        <w:lastRenderedPageBreak/>
        <w:t xml:space="preserve">do wniosku należy </w:t>
      </w:r>
      <w:r w:rsidRPr="006A7DB6">
        <w:rPr>
          <w:b/>
          <w:sz w:val="22"/>
          <w:szCs w:val="22"/>
        </w:rPr>
        <w:t xml:space="preserve">załączyć umowę spółki. </w:t>
      </w:r>
      <w:r w:rsidRPr="006A7DB6">
        <w:rPr>
          <w:sz w:val="22"/>
          <w:szCs w:val="22"/>
        </w:rPr>
        <w:t>W przypadku</w:t>
      </w:r>
      <w:r w:rsidRPr="006A7DB6">
        <w:rPr>
          <w:b/>
          <w:sz w:val="22"/>
          <w:szCs w:val="22"/>
        </w:rPr>
        <w:t xml:space="preserve"> podmiotów prawa handlowego </w:t>
      </w:r>
      <w:r w:rsidRPr="006A7DB6">
        <w:rPr>
          <w:sz w:val="22"/>
          <w:szCs w:val="22"/>
        </w:rPr>
        <w:t>do wniosku należy</w:t>
      </w:r>
      <w:r w:rsidRPr="006A7DB6">
        <w:rPr>
          <w:b/>
          <w:sz w:val="22"/>
          <w:szCs w:val="22"/>
        </w:rPr>
        <w:t xml:space="preserve"> załączyć wydruk z Krajowego Rejestru Sądowego </w:t>
      </w:r>
      <w:r w:rsidRPr="006A7DB6">
        <w:rPr>
          <w:sz w:val="22"/>
          <w:szCs w:val="22"/>
        </w:rPr>
        <w:t>odzwierciedlający aktualny na dzień składania wniosku stan prawny.</w:t>
      </w:r>
    </w:p>
    <w:p w:rsidR="006A7DB6" w:rsidRPr="006A7DB6" w:rsidRDefault="006A7DB6" w:rsidP="006A7DB6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6A7DB6">
        <w:rPr>
          <w:sz w:val="22"/>
          <w:szCs w:val="22"/>
        </w:rPr>
        <w:t xml:space="preserve">W przypadku podpisania wniosku przez </w:t>
      </w:r>
      <w:r w:rsidRPr="006A7DB6">
        <w:rPr>
          <w:b/>
          <w:sz w:val="22"/>
          <w:szCs w:val="22"/>
        </w:rPr>
        <w:t xml:space="preserve">pełnomocnika </w:t>
      </w:r>
      <w:r w:rsidRPr="006A7DB6">
        <w:rPr>
          <w:sz w:val="22"/>
          <w:szCs w:val="22"/>
        </w:rPr>
        <w:t>– należy załączyć stosowne pełnomocnictwo.</w:t>
      </w:r>
    </w:p>
    <w:p w:rsidR="00C00F9D" w:rsidRPr="001A364C" w:rsidRDefault="00C00F9D" w:rsidP="001A364C">
      <w:pPr>
        <w:numPr>
          <w:ilvl w:val="0"/>
          <w:numId w:val="3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Wszystkie miejsca, w których naniesiono poprawki lub zmiany powinny być parafowane.</w:t>
      </w:r>
    </w:p>
    <w:p w:rsidR="00C00F9D" w:rsidRPr="001A364C" w:rsidRDefault="00C00F9D" w:rsidP="001A364C">
      <w:pPr>
        <w:numPr>
          <w:ilvl w:val="0"/>
          <w:numId w:val="3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W przypadku trudności w wypełnieniu wniosku można będzie skorzystać z</w:t>
      </w:r>
      <w:r w:rsidR="00103F3D" w:rsidRPr="001A364C">
        <w:rPr>
          <w:sz w:val="22"/>
          <w:szCs w:val="22"/>
        </w:rPr>
        <w:t xml:space="preserve"> konsultacji w siedzibie urzędu.</w:t>
      </w:r>
    </w:p>
    <w:p w:rsidR="00A51C38" w:rsidRPr="00103F3D" w:rsidRDefault="00A51C38" w:rsidP="009023E2">
      <w:pPr>
        <w:tabs>
          <w:tab w:val="left" w:pos="76"/>
          <w:tab w:val="left" w:pos="360"/>
        </w:tabs>
        <w:jc w:val="both"/>
        <w:rPr>
          <w:b/>
        </w:rPr>
      </w:pPr>
    </w:p>
    <w:sectPr w:rsidR="00A51C38" w:rsidRPr="00103F3D" w:rsidSect="00E22E11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CA4" w:rsidRDefault="001D1CA4" w:rsidP="00B013CD">
      <w:r>
        <w:separator/>
      </w:r>
    </w:p>
  </w:endnote>
  <w:endnote w:type="continuationSeparator" w:id="0">
    <w:p w:rsidR="001D1CA4" w:rsidRDefault="001D1CA4" w:rsidP="00B0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00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CA4" w:rsidRDefault="001D1CA4" w:rsidP="00B013CD">
      <w:r>
        <w:separator/>
      </w:r>
    </w:p>
  </w:footnote>
  <w:footnote w:type="continuationSeparator" w:id="0">
    <w:p w:rsidR="001D1CA4" w:rsidRDefault="001D1CA4" w:rsidP="00B01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7"/>
    <w:multiLevelType w:val="multilevel"/>
    <w:tmpl w:val="0000001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2C3E27"/>
    <w:multiLevelType w:val="hybridMultilevel"/>
    <w:tmpl w:val="8F18F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25704"/>
    <w:multiLevelType w:val="hybridMultilevel"/>
    <w:tmpl w:val="CB448418"/>
    <w:lvl w:ilvl="0" w:tplc="F3BE7A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B23D39"/>
    <w:multiLevelType w:val="hybridMultilevel"/>
    <w:tmpl w:val="72FEF020"/>
    <w:lvl w:ilvl="0" w:tplc="C096BF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F06DE0"/>
    <w:multiLevelType w:val="hybridMultilevel"/>
    <w:tmpl w:val="91F25348"/>
    <w:lvl w:ilvl="0" w:tplc="56381212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0423B1"/>
    <w:multiLevelType w:val="hybridMultilevel"/>
    <w:tmpl w:val="DB96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CE3A79"/>
    <w:multiLevelType w:val="hybridMultilevel"/>
    <w:tmpl w:val="EC2E3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D2155"/>
    <w:multiLevelType w:val="hybridMultilevel"/>
    <w:tmpl w:val="EE0CD2C4"/>
    <w:name w:val="WW8Num102"/>
    <w:lvl w:ilvl="0" w:tplc="5B763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C7A28"/>
    <w:multiLevelType w:val="hybridMultilevel"/>
    <w:tmpl w:val="20AEF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737BB"/>
    <w:multiLevelType w:val="multilevel"/>
    <w:tmpl w:val="7C62297E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86F6862"/>
    <w:multiLevelType w:val="hybridMultilevel"/>
    <w:tmpl w:val="90626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C5E7D"/>
    <w:multiLevelType w:val="hybridMultilevel"/>
    <w:tmpl w:val="05BEC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D4F41"/>
    <w:multiLevelType w:val="multilevel"/>
    <w:tmpl w:val="7896B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C3797"/>
    <w:multiLevelType w:val="hybridMultilevel"/>
    <w:tmpl w:val="B3ECF052"/>
    <w:lvl w:ilvl="0" w:tplc="258E2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2A26CC"/>
    <w:multiLevelType w:val="hybridMultilevel"/>
    <w:tmpl w:val="57FE06A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0B0B1A"/>
    <w:multiLevelType w:val="hybridMultilevel"/>
    <w:tmpl w:val="34CCF042"/>
    <w:lvl w:ilvl="0" w:tplc="61CEA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336091"/>
    <w:multiLevelType w:val="hybridMultilevel"/>
    <w:tmpl w:val="E626D8E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A44814"/>
    <w:multiLevelType w:val="hybridMultilevel"/>
    <w:tmpl w:val="F2B82D1A"/>
    <w:lvl w:ilvl="0" w:tplc="B6E4D2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816FD4"/>
    <w:multiLevelType w:val="hybridMultilevel"/>
    <w:tmpl w:val="E4985D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F1403"/>
    <w:multiLevelType w:val="hybridMultilevel"/>
    <w:tmpl w:val="C63A4DF8"/>
    <w:lvl w:ilvl="0" w:tplc="8A22B5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4F151C2A"/>
    <w:multiLevelType w:val="hybridMultilevel"/>
    <w:tmpl w:val="8F18F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B42344"/>
    <w:multiLevelType w:val="hybridMultilevel"/>
    <w:tmpl w:val="35960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07038"/>
    <w:multiLevelType w:val="hybridMultilevel"/>
    <w:tmpl w:val="D41AA25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4F31836"/>
    <w:multiLevelType w:val="hybridMultilevel"/>
    <w:tmpl w:val="FDEE598E"/>
    <w:lvl w:ilvl="0" w:tplc="99ACF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D7350"/>
    <w:multiLevelType w:val="hybridMultilevel"/>
    <w:tmpl w:val="4B36A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00816"/>
    <w:multiLevelType w:val="hybridMultilevel"/>
    <w:tmpl w:val="E6168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294785"/>
    <w:multiLevelType w:val="hybridMultilevel"/>
    <w:tmpl w:val="E6168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B8111C"/>
    <w:multiLevelType w:val="hybridMultilevel"/>
    <w:tmpl w:val="0A4A3294"/>
    <w:lvl w:ilvl="0" w:tplc="75FE0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68656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31B00"/>
    <w:multiLevelType w:val="hybridMultilevel"/>
    <w:tmpl w:val="9CC22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32DF6"/>
    <w:multiLevelType w:val="hybridMultilevel"/>
    <w:tmpl w:val="E3105C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4BE790E"/>
    <w:multiLevelType w:val="hybridMultilevel"/>
    <w:tmpl w:val="C74EA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271A6"/>
    <w:multiLevelType w:val="hybridMultilevel"/>
    <w:tmpl w:val="709ED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33A71"/>
    <w:multiLevelType w:val="hybridMultilevel"/>
    <w:tmpl w:val="D1FEADAE"/>
    <w:lvl w:ilvl="0" w:tplc="7B54D4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909F9"/>
    <w:multiLevelType w:val="hybridMultilevel"/>
    <w:tmpl w:val="A50E8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042B3"/>
    <w:multiLevelType w:val="hybridMultilevel"/>
    <w:tmpl w:val="CFFC806E"/>
    <w:lvl w:ilvl="0" w:tplc="7612ED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0228B"/>
    <w:multiLevelType w:val="hybridMultilevel"/>
    <w:tmpl w:val="BB728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23"/>
  </w:num>
  <w:num w:numId="4">
    <w:abstractNumId w:val="30"/>
  </w:num>
  <w:num w:numId="5">
    <w:abstractNumId w:val="12"/>
  </w:num>
  <w:num w:numId="6">
    <w:abstractNumId w:val="36"/>
  </w:num>
  <w:num w:numId="7">
    <w:abstractNumId w:val="22"/>
  </w:num>
  <w:num w:numId="8">
    <w:abstractNumId w:val="16"/>
  </w:num>
  <w:num w:numId="9">
    <w:abstractNumId w:val="39"/>
  </w:num>
  <w:num w:numId="10">
    <w:abstractNumId w:val="7"/>
  </w:num>
  <w:num w:numId="11">
    <w:abstractNumId w:val="17"/>
  </w:num>
  <w:num w:numId="12">
    <w:abstractNumId w:val="1"/>
  </w:num>
  <w:num w:numId="13">
    <w:abstractNumId w:val="2"/>
  </w:num>
  <w:num w:numId="14">
    <w:abstractNumId w:val="3"/>
  </w:num>
  <w:num w:numId="15">
    <w:abstractNumId w:val="21"/>
  </w:num>
  <w:num w:numId="16">
    <w:abstractNumId w:val="19"/>
  </w:num>
  <w:num w:numId="17">
    <w:abstractNumId w:val="11"/>
  </w:num>
  <w:num w:numId="18">
    <w:abstractNumId w:val="13"/>
  </w:num>
  <w:num w:numId="19">
    <w:abstractNumId w:val="32"/>
  </w:num>
  <w:num w:numId="20">
    <w:abstractNumId w:val="6"/>
  </w:num>
  <w:num w:numId="21">
    <w:abstractNumId w:val="25"/>
  </w:num>
  <w:num w:numId="22">
    <w:abstractNumId w:val="28"/>
  </w:num>
  <w:num w:numId="23">
    <w:abstractNumId w:val="29"/>
  </w:num>
  <w:num w:numId="24">
    <w:abstractNumId w:val="4"/>
  </w:num>
  <w:num w:numId="25">
    <w:abstractNumId w:val="33"/>
  </w:num>
  <w:num w:numId="26">
    <w:abstractNumId w:val="10"/>
  </w:num>
  <w:num w:numId="27">
    <w:abstractNumId w:val="8"/>
  </w:num>
  <w:num w:numId="28">
    <w:abstractNumId w:val="18"/>
  </w:num>
  <w:num w:numId="29">
    <w:abstractNumId w:val="38"/>
  </w:num>
  <w:num w:numId="30">
    <w:abstractNumId w:val="9"/>
  </w:num>
  <w:num w:numId="31">
    <w:abstractNumId w:val="27"/>
  </w:num>
  <w:num w:numId="32">
    <w:abstractNumId w:val="37"/>
  </w:num>
  <w:num w:numId="33">
    <w:abstractNumId w:val="24"/>
  </w:num>
  <w:num w:numId="34">
    <w:abstractNumId w:val="15"/>
  </w:num>
  <w:num w:numId="35">
    <w:abstractNumId w:val="35"/>
  </w:num>
  <w:num w:numId="36">
    <w:abstractNumId w:val="20"/>
  </w:num>
  <w:num w:numId="37">
    <w:abstractNumId w:val="34"/>
  </w:num>
  <w:num w:numId="38">
    <w:abstractNumId w:val="14"/>
  </w:num>
  <w:num w:numId="39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A"/>
    <w:rsid w:val="0000473E"/>
    <w:rsid w:val="00005FF7"/>
    <w:rsid w:val="00025D0F"/>
    <w:rsid w:val="000547D2"/>
    <w:rsid w:val="0006162A"/>
    <w:rsid w:val="0006460B"/>
    <w:rsid w:val="0007678A"/>
    <w:rsid w:val="00083DA0"/>
    <w:rsid w:val="000A5168"/>
    <w:rsid w:val="000B45CD"/>
    <w:rsid w:val="000F2708"/>
    <w:rsid w:val="00103F3D"/>
    <w:rsid w:val="00120DB7"/>
    <w:rsid w:val="0017190E"/>
    <w:rsid w:val="00172933"/>
    <w:rsid w:val="00183F90"/>
    <w:rsid w:val="001850E1"/>
    <w:rsid w:val="001943D3"/>
    <w:rsid w:val="001A364C"/>
    <w:rsid w:val="001C3299"/>
    <w:rsid w:val="001C710C"/>
    <w:rsid w:val="001D1CA4"/>
    <w:rsid w:val="001E780B"/>
    <w:rsid w:val="001F4280"/>
    <w:rsid w:val="001F5AD2"/>
    <w:rsid w:val="001F6A2D"/>
    <w:rsid w:val="0021025F"/>
    <w:rsid w:val="00216574"/>
    <w:rsid w:val="002167C3"/>
    <w:rsid w:val="002227A6"/>
    <w:rsid w:val="0022385C"/>
    <w:rsid w:val="00232DB6"/>
    <w:rsid w:val="00235D36"/>
    <w:rsid w:val="00262D59"/>
    <w:rsid w:val="0027473C"/>
    <w:rsid w:val="00290B80"/>
    <w:rsid w:val="00295B56"/>
    <w:rsid w:val="002B3871"/>
    <w:rsid w:val="002B4A3A"/>
    <w:rsid w:val="002D1AAF"/>
    <w:rsid w:val="002F1B47"/>
    <w:rsid w:val="002F4170"/>
    <w:rsid w:val="003116E3"/>
    <w:rsid w:val="00311BAC"/>
    <w:rsid w:val="00330ED9"/>
    <w:rsid w:val="00333F73"/>
    <w:rsid w:val="003561B4"/>
    <w:rsid w:val="00370F29"/>
    <w:rsid w:val="0037392A"/>
    <w:rsid w:val="003951D6"/>
    <w:rsid w:val="003B419A"/>
    <w:rsid w:val="003D72C4"/>
    <w:rsid w:val="003E26CE"/>
    <w:rsid w:val="003F52A7"/>
    <w:rsid w:val="00401987"/>
    <w:rsid w:val="0041327D"/>
    <w:rsid w:val="00430A05"/>
    <w:rsid w:val="00440F01"/>
    <w:rsid w:val="004500F0"/>
    <w:rsid w:val="004614F0"/>
    <w:rsid w:val="004719C0"/>
    <w:rsid w:val="00485D2E"/>
    <w:rsid w:val="004861B8"/>
    <w:rsid w:val="004B151B"/>
    <w:rsid w:val="004B48A2"/>
    <w:rsid w:val="004B7DE6"/>
    <w:rsid w:val="004C4A1E"/>
    <w:rsid w:val="004D0919"/>
    <w:rsid w:val="00501FB4"/>
    <w:rsid w:val="00505EC9"/>
    <w:rsid w:val="00507F5E"/>
    <w:rsid w:val="00525A74"/>
    <w:rsid w:val="005322DA"/>
    <w:rsid w:val="00566D97"/>
    <w:rsid w:val="00580B75"/>
    <w:rsid w:val="005813C4"/>
    <w:rsid w:val="00582B40"/>
    <w:rsid w:val="00587201"/>
    <w:rsid w:val="005B4BC8"/>
    <w:rsid w:val="005D08EF"/>
    <w:rsid w:val="006277BF"/>
    <w:rsid w:val="00630DA4"/>
    <w:rsid w:val="00670487"/>
    <w:rsid w:val="006738AC"/>
    <w:rsid w:val="006A7DB6"/>
    <w:rsid w:val="006D4542"/>
    <w:rsid w:val="006F2E42"/>
    <w:rsid w:val="006F4FFA"/>
    <w:rsid w:val="007005D8"/>
    <w:rsid w:val="00701A48"/>
    <w:rsid w:val="00701D5E"/>
    <w:rsid w:val="00727CD9"/>
    <w:rsid w:val="00743ED1"/>
    <w:rsid w:val="00752D20"/>
    <w:rsid w:val="0076573A"/>
    <w:rsid w:val="00767FE7"/>
    <w:rsid w:val="00781AFE"/>
    <w:rsid w:val="00786C6B"/>
    <w:rsid w:val="007C6F5F"/>
    <w:rsid w:val="007D1C01"/>
    <w:rsid w:val="0087241C"/>
    <w:rsid w:val="00872A8E"/>
    <w:rsid w:val="00877950"/>
    <w:rsid w:val="00881B79"/>
    <w:rsid w:val="008821F0"/>
    <w:rsid w:val="009023E2"/>
    <w:rsid w:val="009310DC"/>
    <w:rsid w:val="0094317C"/>
    <w:rsid w:val="0095318E"/>
    <w:rsid w:val="009609B4"/>
    <w:rsid w:val="00976294"/>
    <w:rsid w:val="00976748"/>
    <w:rsid w:val="00985C6B"/>
    <w:rsid w:val="00987249"/>
    <w:rsid w:val="009939C1"/>
    <w:rsid w:val="009B3434"/>
    <w:rsid w:val="009D7275"/>
    <w:rsid w:val="009E0969"/>
    <w:rsid w:val="00A25A53"/>
    <w:rsid w:val="00A26884"/>
    <w:rsid w:val="00A51C38"/>
    <w:rsid w:val="00A53DDA"/>
    <w:rsid w:val="00A61EB1"/>
    <w:rsid w:val="00A66E27"/>
    <w:rsid w:val="00A90087"/>
    <w:rsid w:val="00AA45FC"/>
    <w:rsid w:val="00AB4589"/>
    <w:rsid w:val="00AB615D"/>
    <w:rsid w:val="00AC2107"/>
    <w:rsid w:val="00AC5CCD"/>
    <w:rsid w:val="00B013CD"/>
    <w:rsid w:val="00B02C6A"/>
    <w:rsid w:val="00B03629"/>
    <w:rsid w:val="00B114CE"/>
    <w:rsid w:val="00B130B2"/>
    <w:rsid w:val="00B23EA1"/>
    <w:rsid w:val="00B27049"/>
    <w:rsid w:val="00B8511A"/>
    <w:rsid w:val="00BB2739"/>
    <w:rsid w:val="00C00F9D"/>
    <w:rsid w:val="00C03576"/>
    <w:rsid w:val="00C10018"/>
    <w:rsid w:val="00C3009B"/>
    <w:rsid w:val="00C37DC5"/>
    <w:rsid w:val="00C4123C"/>
    <w:rsid w:val="00C53B32"/>
    <w:rsid w:val="00C54F5B"/>
    <w:rsid w:val="00C66BB0"/>
    <w:rsid w:val="00C80AC8"/>
    <w:rsid w:val="00C94B56"/>
    <w:rsid w:val="00C957A2"/>
    <w:rsid w:val="00C9745F"/>
    <w:rsid w:val="00CF64E6"/>
    <w:rsid w:val="00D1451A"/>
    <w:rsid w:val="00D25B00"/>
    <w:rsid w:val="00D2728F"/>
    <w:rsid w:val="00D310A0"/>
    <w:rsid w:val="00D776F7"/>
    <w:rsid w:val="00D918E1"/>
    <w:rsid w:val="00D923AA"/>
    <w:rsid w:val="00DB3134"/>
    <w:rsid w:val="00DC0F67"/>
    <w:rsid w:val="00DC23A3"/>
    <w:rsid w:val="00DC23B7"/>
    <w:rsid w:val="00DC3FE5"/>
    <w:rsid w:val="00DD1511"/>
    <w:rsid w:val="00E10AD3"/>
    <w:rsid w:val="00E22E11"/>
    <w:rsid w:val="00E236ED"/>
    <w:rsid w:val="00E2509C"/>
    <w:rsid w:val="00E25206"/>
    <w:rsid w:val="00E26E99"/>
    <w:rsid w:val="00E45268"/>
    <w:rsid w:val="00E65B90"/>
    <w:rsid w:val="00E879D4"/>
    <w:rsid w:val="00E91950"/>
    <w:rsid w:val="00E97890"/>
    <w:rsid w:val="00EA66D6"/>
    <w:rsid w:val="00EA66ED"/>
    <w:rsid w:val="00EC1560"/>
    <w:rsid w:val="00ED3211"/>
    <w:rsid w:val="00EF0970"/>
    <w:rsid w:val="00F03F5A"/>
    <w:rsid w:val="00F24332"/>
    <w:rsid w:val="00F25550"/>
    <w:rsid w:val="00F41408"/>
    <w:rsid w:val="00F452BD"/>
    <w:rsid w:val="00F536FA"/>
    <w:rsid w:val="00F546A6"/>
    <w:rsid w:val="00F63255"/>
    <w:rsid w:val="00F761AF"/>
    <w:rsid w:val="00F77287"/>
    <w:rsid w:val="00F96F6E"/>
    <w:rsid w:val="00FA6B97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47EA4-3D90-413C-A86D-E7624142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451A"/>
    <w:pPr>
      <w:keepNext/>
      <w:numPr>
        <w:ilvl w:val="1"/>
        <w:numId w:val="14"/>
      </w:numPr>
      <w:suppressAutoHyphens/>
      <w:snapToGrid w:val="0"/>
      <w:jc w:val="center"/>
      <w:outlineLvl w:val="1"/>
    </w:pPr>
    <w:rPr>
      <w:rFonts w:ascii="TimesNewRomanPS-BoldMT" w:hAnsi="TimesNewRomanPS-BoldMT"/>
      <w:b/>
      <w:i/>
      <w:sz w:val="2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1451A"/>
    <w:pPr>
      <w:keepNext/>
      <w:numPr>
        <w:ilvl w:val="2"/>
        <w:numId w:val="14"/>
      </w:numPr>
      <w:suppressAutoHyphens/>
      <w:snapToGrid w:val="0"/>
      <w:jc w:val="center"/>
      <w:outlineLvl w:val="2"/>
    </w:pPr>
    <w:rPr>
      <w:rFonts w:ascii="TimesNewRomanPS-BoldMT" w:hAnsi="TimesNewRomanPS-BoldMT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013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1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013C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33F73"/>
    <w:pPr>
      <w:ind w:left="720"/>
      <w:contextualSpacing/>
    </w:pPr>
  </w:style>
  <w:style w:type="character" w:customStyle="1" w:styleId="akapitdomyslny1">
    <w:name w:val="akapitdomyslny1"/>
    <w:basedOn w:val="Domylnaczcionkaakapitu"/>
    <w:rsid w:val="00333F73"/>
  </w:style>
  <w:style w:type="character" w:styleId="Hipercze">
    <w:name w:val="Hyperlink"/>
    <w:basedOn w:val="Domylnaczcionkaakapitu"/>
    <w:unhideWhenUsed/>
    <w:rsid w:val="00333F73"/>
    <w:rPr>
      <w:color w:val="0000FF"/>
      <w:u w:val="single"/>
    </w:rPr>
  </w:style>
  <w:style w:type="paragraph" w:customStyle="1" w:styleId="w5pktart">
    <w:name w:val="w5_pkt_art"/>
    <w:uiPriority w:val="99"/>
    <w:rsid w:val="00C54F5B"/>
    <w:pPr>
      <w:spacing w:before="60" w:after="60" w:line="240" w:lineRule="auto"/>
      <w:ind w:left="2269" w:hanging="284"/>
      <w:jc w:val="both"/>
      <w:outlineLvl w:val="6"/>
    </w:pPr>
    <w:rPr>
      <w:rFonts w:ascii="Times New Roman" w:eastAsia="Constantia" w:hAnsi="Times New Roman" w:cs="Times New Roman"/>
      <w:sz w:val="24"/>
    </w:rPr>
  </w:style>
  <w:style w:type="character" w:customStyle="1" w:styleId="FontStyle64">
    <w:name w:val="Font Style64"/>
    <w:basedOn w:val="Domylnaczcionkaakapitu"/>
    <w:uiPriority w:val="99"/>
    <w:rsid w:val="00C54F5B"/>
    <w:rPr>
      <w:rFonts w:ascii="Verdana" w:hAnsi="Verdana" w:cs="Verdana"/>
      <w:sz w:val="18"/>
      <w:szCs w:val="18"/>
    </w:rPr>
  </w:style>
  <w:style w:type="paragraph" w:customStyle="1" w:styleId="Style9">
    <w:name w:val="Style9"/>
    <w:basedOn w:val="Normalny"/>
    <w:uiPriority w:val="99"/>
    <w:rsid w:val="00C54F5B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44">
    <w:name w:val="Style44"/>
    <w:basedOn w:val="Normalny"/>
    <w:uiPriority w:val="99"/>
    <w:rsid w:val="00C54F5B"/>
    <w:pPr>
      <w:widowControl w:val="0"/>
      <w:autoSpaceDE w:val="0"/>
      <w:autoSpaceDN w:val="0"/>
      <w:adjustRightInd w:val="0"/>
      <w:spacing w:line="254" w:lineRule="exact"/>
      <w:ind w:hanging="269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C54F5B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Verdana" w:hAnsi="Verdana"/>
    </w:rPr>
  </w:style>
  <w:style w:type="character" w:customStyle="1" w:styleId="FontStyle65">
    <w:name w:val="Font Style65"/>
    <w:basedOn w:val="Domylnaczcionkaakapitu"/>
    <w:uiPriority w:val="99"/>
    <w:rsid w:val="00C54F5B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C54F5B"/>
    <w:rPr>
      <w:rFonts w:ascii="Verdana" w:hAnsi="Verdana" w:cs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80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uiPriority w:val="15"/>
    <w:qFormat/>
    <w:rsid w:val="00262D5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rsid w:val="00262D59"/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E0969"/>
    <w:pPr>
      <w:suppressAutoHyphens/>
      <w:snapToGrid w:val="0"/>
      <w:jc w:val="both"/>
    </w:pPr>
    <w:rPr>
      <w:sz w:val="2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E0969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1451A"/>
    <w:rPr>
      <w:rFonts w:ascii="TimesNewRomanPS-BoldMT" w:eastAsia="Times New Roman" w:hAnsi="TimesNewRomanPS-BoldMT" w:cs="Times New Roman"/>
      <w:b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1451A"/>
    <w:rPr>
      <w:rFonts w:ascii="TimesNewRomanPS-BoldMT" w:eastAsia="Times New Roman" w:hAnsi="TimesNewRomanPS-BoldMT" w:cs="Times New Roman"/>
      <w:b/>
      <w:szCs w:val="20"/>
      <w:lang w:eastAsia="ar-SA"/>
    </w:rPr>
  </w:style>
  <w:style w:type="paragraph" w:customStyle="1" w:styleId="Default">
    <w:name w:val="Default"/>
    <w:rsid w:val="00C00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otnote">
    <w:name w:val="footnote"/>
    <w:basedOn w:val="Domylnaczcionkaakapitu"/>
    <w:rsid w:val="004B48A2"/>
  </w:style>
  <w:style w:type="character" w:customStyle="1" w:styleId="highlight">
    <w:name w:val="highlight"/>
    <w:basedOn w:val="Domylnaczcionkaakapitu"/>
    <w:rsid w:val="004B48A2"/>
  </w:style>
  <w:style w:type="paragraph" w:styleId="Tekstdymka">
    <w:name w:val="Balloon Text"/>
    <w:basedOn w:val="Normalny"/>
    <w:link w:val="TekstdymkaZnak"/>
    <w:uiPriority w:val="99"/>
    <w:semiHidden/>
    <w:unhideWhenUsed/>
    <w:rsid w:val="004B48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8A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ivpoint">
    <w:name w:val="div.point"/>
    <w:uiPriority w:val="99"/>
    <w:rsid w:val="004B48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7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1519">
              <w:marLeft w:val="-22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1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312">
              <w:marLeft w:val="-22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7109">
              <w:marLeft w:val="-22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9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4930">
              <w:marLeft w:val="-22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7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2385">
              <w:marLeft w:val="-22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0473">
              <w:marLeft w:val="-22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2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459">
              <w:marLeft w:val="-22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3959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Szwajczuk</dc:creator>
  <cp:lastModifiedBy>Monika Bałszan</cp:lastModifiedBy>
  <cp:revision>2</cp:revision>
  <cp:lastPrinted>2016-02-12T07:32:00Z</cp:lastPrinted>
  <dcterms:created xsi:type="dcterms:W3CDTF">2016-07-07T10:29:00Z</dcterms:created>
  <dcterms:modified xsi:type="dcterms:W3CDTF">2016-07-07T10:29:00Z</dcterms:modified>
</cp:coreProperties>
</file>