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C2" w:rsidRDefault="004055C2" w:rsidP="004055C2">
      <w:pPr>
        <w:spacing w:before="100" w:beforeAutospacing="1" w:after="100" w:afterAutospacing="1" w:line="280" w:lineRule="exact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Klauzula informacyjna dla kandydatów do pracy </w:t>
      </w:r>
      <w:r>
        <w:rPr>
          <w:rFonts w:eastAsia="Times New Roman"/>
          <w:b/>
          <w:bCs/>
          <w:szCs w:val="24"/>
        </w:rPr>
        <w:br/>
        <w:t>dot. przetwarzania danych osobowych</w:t>
      </w:r>
    </w:p>
    <w:p w:rsidR="004055C2" w:rsidRDefault="004055C2" w:rsidP="004055C2">
      <w:pPr>
        <w:spacing w:line="280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Dane osobowe są przetwarzane zgodnie z przepisami rozporządzenia Parlamentu Europejskiego </w:t>
      </w:r>
      <w:r>
        <w:rPr>
          <w:rFonts w:eastAsia="Times New Roman"/>
          <w:sz w:val="22"/>
          <w:szCs w:val="22"/>
        </w:rPr>
        <w:br/>
        <w:t xml:space="preserve">i Rady (UE) 2016/679 z 27 kwietnia 2016 r. w sprawie ochrony osób fizycznych w związku </w:t>
      </w:r>
      <w:r>
        <w:rPr>
          <w:rFonts w:eastAsia="Times New Roman"/>
          <w:sz w:val="22"/>
          <w:szCs w:val="22"/>
        </w:rPr>
        <w:br/>
        <w:t>z przetwarzaniem danych osobowych i w sprawie swobodnego przepływu takich danych oraz uchylenia dyrektywy 95/46/WE (ogólne rozporządzenie o ochronie danych), zwanym dalej RODO.</w:t>
      </w:r>
    </w:p>
    <w:p w:rsidR="004055C2" w:rsidRDefault="004055C2" w:rsidP="004055C2">
      <w:pPr>
        <w:spacing w:line="280" w:lineRule="exact"/>
        <w:rPr>
          <w:rFonts w:eastAsia="Times New Roman"/>
          <w:sz w:val="22"/>
          <w:szCs w:val="22"/>
        </w:rPr>
      </w:pPr>
    </w:p>
    <w:p w:rsidR="004055C2" w:rsidRDefault="004055C2" w:rsidP="004055C2">
      <w:pPr>
        <w:spacing w:line="280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Każdy kandydat przystępujący do naboru podaje swoje dane dobrowolnie. </w:t>
      </w:r>
    </w:p>
    <w:p w:rsidR="004055C2" w:rsidRDefault="004055C2" w:rsidP="004055C2">
      <w:pPr>
        <w:spacing w:line="280" w:lineRule="exact"/>
        <w:rPr>
          <w:sz w:val="21"/>
          <w:szCs w:val="21"/>
        </w:rPr>
      </w:pPr>
      <w:r>
        <w:rPr>
          <w:rFonts w:eastAsia="Times New Roman"/>
          <w:sz w:val="22"/>
          <w:szCs w:val="22"/>
        </w:rPr>
        <w:t>Bez podania wymaganych danych osobowych nie będzie możliwy udział w naborze.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200" w:line="280" w:lineRule="exact"/>
        <w:ind w:left="426" w:hanging="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Administratorem </w:t>
      </w:r>
      <w:r w:rsidR="002D69D5">
        <w:rPr>
          <w:rFonts w:eastAsia="Times New Roman"/>
          <w:sz w:val="22"/>
          <w:szCs w:val="22"/>
        </w:rPr>
        <w:t xml:space="preserve">Pana/Pani </w:t>
      </w:r>
      <w:r>
        <w:rPr>
          <w:rFonts w:eastAsia="Times New Roman"/>
          <w:sz w:val="22"/>
          <w:szCs w:val="22"/>
        </w:rPr>
        <w:t xml:space="preserve">danych osobowych </w:t>
      </w:r>
      <w:r w:rsidR="002D69D5">
        <w:rPr>
          <w:rFonts w:eastAsia="Times New Roman"/>
          <w:sz w:val="22"/>
          <w:szCs w:val="22"/>
        </w:rPr>
        <w:t xml:space="preserve">jest </w:t>
      </w:r>
      <w:r>
        <w:rPr>
          <w:rFonts w:eastAsia="Times New Roman"/>
          <w:sz w:val="22"/>
          <w:szCs w:val="22"/>
        </w:rPr>
        <w:t xml:space="preserve"> </w:t>
      </w:r>
      <w:r w:rsidR="00C17557">
        <w:rPr>
          <w:rFonts w:eastAsia="Times New Roman"/>
          <w:sz w:val="22"/>
          <w:szCs w:val="22"/>
        </w:rPr>
        <w:t>Powiatowy Urz</w:t>
      </w:r>
      <w:r w:rsidR="002D69D5">
        <w:rPr>
          <w:rFonts w:eastAsia="Times New Roman"/>
          <w:sz w:val="22"/>
          <w:szCs w:val="22"/>
        </w:rPr>
        <w:t>ą</w:t>
      </w:r>
      <w:r w:rsidR="00C17557">
        <w:rPr>
          <w:rFonts w:eastAsia="Times New Roman"/>
          <w:sz w:val="22"/>
          <w:szCs w:val="22"/>
        </w:rPr>
        <w:t>d Pracy</w:t>
      </w:r>
      <w:r w:rsidR="002D69D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w Działdowie </w:t>
      </w:r>
      <w:r w:rsidR="002D69D5">
        <w:rPr>
          <w:rFonts w:eastAsia="Times New Roman"/>
          <w:sz w:val="22"/>
          <w:szCs w:val="22"/>
        </w:rPr>
        <w:t>reprezentowany przez</w:t>
      </w:r>
      <w:r>
        <w:rPr>
          <w:rFonts w:eastAsia="Times New Roman"/>
          <w:sz w:val="22"/>
          <w:szCs w:val="22"/>
        </w:rPr>
        <w:t xml:space="preserve"> </w:t>
      </w:r>
      <w:r w:rsidR="00C17557">
        <w:rPr>
          <w:rFonts w:eastAsia="Times New Roman"/>
          <w:sz w:val="22"/>
          <w:szCs w:val="22"/>
        </w:rPr>
        <w:t>Dyrektor</w:t>
      </w:r>
      <w:r w:rsidR="002D69D5">
        <w:rPr>
          <w:rFonts w:eastAsia="Times New Roman"/>
          <w:sz w:val="22"/>
          <w:szCs w:val="22"/>
        </w:rPr>
        <w:t xml:space="preserve">a Urzędu </w:t>
      </w:r>
      <w:r w:rsidR="00C1755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 siedzibą w Działdowie, ul. </w:t>
      </w:r>
      <w:r w:rsidR="00C17557">
        <w:rPr>
          <w:rFonts w:eastAsia="Times New Roman"/>
          <w:sz w:val="22"/>
          <w:szCs w:val="22"/>
        </w:rPr>
        <w:t>Chopina 6</w:t>
      </w:r>
      <w:r>
        <w:rPr>
          <w:rFonts w:eastAsia="Times New Roman"/>
          <w:sz w:val="22"/>
          <w:szCs w:val="22"/>
        </w:rPr>
        <w:t>, adres e-mail:</w:t>
      </w:r>
      <w:r>
        <w:rPr>
          <w:rFonts w:eastAsia="Times New Roman"/>
          <w:sz w:val="22"/>
          <w:szCs w:val="22"/>
        </w:rPr>
        <w:br/>
        <w:t xml:space="preserve"> </w:t>
      </w:r>
      <w:r w:rsidR="00C17557">
        <w:t>oldz@praca.gov.pl.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 </w:t>
      </w:r>
      <w:r w:rsidR="00C17557">
        <w:rPr>
          <w:rFonts w:eastAsia="Times New Roman"/>
          <w:sz w:val="22"/>
          <w:szCs w:val="22"/>
        </w:rPr>
        <w:t>Powiatowym Urzędzie Pracy</w:t>
      </w:r>
      <w:r>
        <w:rPr>
          <w:rFonts w:eastAsia="Times New Roman"/>
          <w:sz w:val="22"/>
          <w:szCs w:val="22"/>
        </w:rPr>
        <w:t xml:space="preserve"> w Działdowie wyznaczony został Inspektor Ochrony Danych,             z którym można skontaktować się drogą elektroniczną pod adresem e-mail: </w:t>
      </w:r>
      <w:r w:rsidR="002D69D5">
        <w:t>kontakt.rodo@pupdzialdowo.pl.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Cel przetwarzania danych: przeprowadzenie naboru na wolne stanowisko urzędnicze                            w </w:t>
      </w:r>
      <w:r w:rsidR="00C17557">
        <w:rPr>
          <w:rFonts w:eastAsia="Times New Roman"/>
          <w:sz w:val="22"/>
          <w:szCs w:val="22"/>
        </w:rPr>
        <w:t>Powiatowym Urzędzie Pracy</w:t>
      </w:r>
      <w:r>
        <w:rPr>
          <w:rFonts w:eastAsia="Times New Roman"/>
          <w:sz w:val="22"/>
          <w:szCs w:val="22"/>
        </w:rPr>
        <w:t xml:space="preserve"> w Działdowie. 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Pani/Pana dane osobowe nie będą przekazywane innym podmiotom.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Podstawa prawna przetwarzania danych osobowych: art. 22</w:t>
      </w:r>
      <w:r>
        <w:rPr>
          <w:rFonts w:eastAsia="Times New Roman"/>
          <w:sz w:val="22"/>
          <w:szCs w:val="22"/>
          <w:vertAlign w:val="superscript"/>
        </w:rPr>
        <w:t>1</w:t>
      </w:r>
      <w:r>
        <w:rPr>
          <w:rFonts w:eastAsia="Times New Roman"/>
          <w:sz w:val="22"/>
          <w:szCs w:val="22"/>
        </w:rPr>
        <w:t xml:space="preserve"> Kodeksu pracy oraz ustawa z dnia 21 listopada 2008 r. o pracownikach samorządowych (tekst jedn. </w:t>
      </w:r>
      <w:proofErr w:type="spellStart"/>
      <w:r>
        <w:rPr>
          <w:rFonts w:eastAsia="Times New Roman"/>
          <w:sz w:val="22"/>
          <w:szCs w:val="22"/>
        </w:rPr>
        <w:t>Dz</w:t>
      </w:r>
      <w:proofErr w:type="spellEnd"/>
      <w:r>
        <w:rPr>
          <w:rFonts w:eastAsia="Times New Roman"/>
          <w:sz w:val="22"/>
          <w:szCs w:val="22"/>
        </w:rPr>
        <w:t xml:space="preserve"> .U. z 201</w:t>
      </w:r>
      <w:r w:rsidR="001A7E5E">
        <w:rPr>
          <w:rFonts w:eastAsia="Times New Roman"/>
          <w:sz w:val="22"/>
          <w:szCs w:val="22"/>
        </w:rPr>
        <w:t>9</w:t>
      </w:r>
      <w:r>
        <w:rPr>
          <w:rFonts w:eastAsia="Times New Roman"/>
          <w:sz w:val="22"/>
          <w:szCs w:val="22"/>
        </w:rPr>
        <w:t xml:space="preserve"> r. poz. 12</w:t>
      </w:r>
      <w:r w:rsidR="001A7E5E">
        <w:rPr>
          <w:rFonts w:eastAsia="Times New Roman"/>
          <w:sz w:val="22"/>
          <w:szCs w:val="22"/>
        </w:rPr>
        <w:t>82</w:t>
      </w:r>
      <w:r>
        <w:rPr>
          <w:rFonts w:eastAsia="Times New Roman"/>
          <w:sz w:val="22"/>
          <w:szCs w:val="22"/>
        </w:rPr>
        <w:t xml:space="preserve"> ze zm.), w związku z art. 6 ust. 1 lit c) RODO.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Okres przechowywania danych: czas niezbędny do przeprowadzenia naboru. </w:t>
      </w:r>
    </w:p>
    <w:p w:rsidR="004055C2" w:rsidRDefault="004055C2" w:rsidP="004055C2">
      <w:pPr>
        <w:spacing w:before="120" w:line="280" w:lineRule="exact"/>
        <w:ind w:left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Dokumenty kandydatów niezakwalifikowanych do kolejnego etapu naboru z powodu nie spełnienia wymagań formalnych będą odsyłane. </w:t>
      </w:r>
    </w:p>
    <w:p w:rsidR="004055C2" w:rsidRDefault="004055C2" w:rsidP="004055C2">
      <w:pPr>
        <w:spacing w:before="120" w:line="280" w:lineRule="exact"/>
        <w:ind w:left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Dokumenty kandydatów wskazanych w protokole naboru będą przechowywane przez okres                         3 miesięcy od dnia nawiązania stosunku pracy z osobą wyłonioną w drodze naboru, z uwagi na  możliwość wyboru kolejnego wyłonionego kandydata w przypadku, gdy zaistnieje konieczność  ponownego obsadzenia tego samego stanowiska. Po upływie tego okresu dokumenty będą odsyłane.   </w:t>
      </w:r>
    </w:p>
    <w:p w:rsidR="004055C2" w:rsidRDefault="004055C2" w:rsidP="004055C2">
      <w:pPr>
        <w:numPr>
          <w:ilvl w:val="0"/>
          <w:numId w:val="1"/>
        </w:numP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Uprawnienia kandydatów: </w:t>
      </w:r>
    </w:p>
    <w:p w:rsidR="004055C2" w:rsidRDefault="004055C2" w:rsidP="004055C2">
      <w:pPr>
        <w:numPr>
          <w:ilvl w:val="0"/>
          <w:numId w:val="2"/>
        </w:numPr>
        <w:tabs>
          <w:tab w:val="num" w:pos="426"/>
          <w:tab w:val="num" w:pos="567"/>
        </w:tabs>
        <w:spacing w:before="120" w:line="280" w:lineRule="exact"/>
        <w:ind w:left="567" w:hanging="14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prawo dostępu do treści swoich danych osobowych, ich sprostowania, usunięcia lub ograniczenia przetwarzania, wniesienia sprzeciwu wobec przetwarzania tych danych, a także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prawo do przeniesienia danych; żądanie w tej sprawie można przesłać na wyżej podany adres kontaktowy administratora danych,</w:t>
      </w:r>
    </w:p>
    <w:p w:rsidR="004055C2" w:rsidRDefault="004055C2" w:rsidP="004055C2">
      <w:pPr>
        <w:numPr>
          <w:ilvl w:val="0"/>
          <w:numId w:val="2"/>
        </w:numPr>
        <w:tabs>
          <w:tab w:val="num" w:pos="426"/>
          <w:tab w:val="num" w:pos="567"/>
        </w:tabs>
        <w:spacing w:before="120" w:line="280" w:lineRule="exact"/>
        <w:ind w:left="567" w:hanging="14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prawo do wniesienia skargi do organu nadzorczego właściwego do spraw ochrony danych osobowych w przypadku uznania, iż przetwarzanie danych osobowych narusza przepisy RODO.</w:t>
      </w:r>
    </w:p>
    <w:p w:rsidR="004055C2" w:rsidRDefault="004055C2" w:rsidP="004055C2">
      <w:pPr>
        <w:numPr>
          <w:ilvl w:val="0"/>
          <w:numId w:val="1"/>
        </w:numPr>
        <w:pBdr>
          <w:bottom w:val="single" w:sz="12" w:space="1" w:color="auto"/>
        </w:pBdr>
        <w:tabs>
          <w:tab w:val="num" w:pos="426"/>
        </w:tabs>
        <w:spacing w:before="120" w:line="280" w:lineRule="exact"/>
        <w:ind w:left="425" w:hanging="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Inne informacje: podane dane osobowe nie będą podstawą do zautomatyzowanego podejmowania decyzji; nie będą tez profilowane.</w:t>
      </w:r>
    </w:p>
    <w:p w:rsidR="004055C2" w:rsidRDefault="004055C2" w:rsidP="004055C2">
      <w:pPr>
        <w:numPr>
          <w:ilvl w:val="0"/>
          <w:numId w:val="3"/>
        </w:numPr>
        <w:tabs>
          <w:tab w:val="num" w:pos="426"/>
        </w:tabs>
        <w:spacing w:after="120" w:line="280" w:lineRule="exact"/>
        <w:ind w:left="426" w:hanging="284"/>
      </w:pPr>
      <w:r>
        <w:rPr>
          <w:b/>
        </w:rPr>
        <w:t>z</w:t>
      </w:r>
      <w:r>
        <w:rPr>
          <w:b/>
          <w:sz w:val="22"/>
          <w:szCs w:val="22"/>
        </w:rPr>
        <w:t>apoznałem</w:t>
      </w:r>
      <w:proofErr w:type="spellStart"/>
      <w:r>
        <w:rPr>
          <w:b/>
          <w:sz w:val="22"/>
          <w:szCs w:val="22"/>
        </w:rPr>
        <w:t>(-am</w:t>
      </w:r>
      <w:proofErr w:type="spellEnd"/>
      <w:r>
        <w:rPr>
          <w:b/>
          <w:sz w:val="22"/>
          <w:szCs w:val="22"/>
        </w:rPr>
        <w:t xml:space="preserve">) się z treścią powyższej klauzuli informacyjnej  </w:t>
      </w:r>
    </w:p>
    <w:p w:rsidR="004055C2" w:rsidRDefault="004055C2" w:rsidP="004055C2">
      <w:pPr>
        <w:spacing w:line="280" w:lineRule="exact"/>
      </w:pPr>
    </w:p>
    <w:p w:rsidR="004055C2" w:rsidRDefault="004055C2" w:rsidP="004055C2">
      <w:pPr>
        <w:spacing w:line="280" w:lineRule="exact"/>
      </w:pPr>
    </w:p>
    <w:p w:rsidR="004055C2" w:rsidRDefault="004055C2" w:rsidP="004055C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</w:t>
      </w:r>
    </w:p>
    <w:p w:rsidR="004055C2" w:rsidRDefault="004055C2" w:rsidP="004055C2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18"/>
          <w:szCs w:val="18"/>
        </w:rPr>
        <w:t>data i czytelny podpis osoby składającej oświadczenie</w:t>
      </w:r>
    </w:p>
    <w:sectPr w:rsidR="004055C2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9D7"/>
    <w:multiLevelType w:val="multilevel"/>
    <w:tmpl w:val="1C5A19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62656"/>
    <w:multiLevelType w:val="multilevel"/>
    <w:tmpl w:val="7BD4D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86E2C"/>
    <w:multiLevelType w:val="multilevel"/>
    <w:tmpl w:val="C9520972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55C2"/>
    <w:rsid w:val="0018001C"/>
    <w:rsid w:val="001A7E5E"/>
    <w:rsid w:val="002D69D5"/>
    <w:rsid w:val="004055C2"/>
    <w:rsid w:val="004F3645"/>
    <w:rsid w:val="00B51171"/>
    <w:rsid w:val="00BB0631"/>
    <w:rsid w:val="00C17557"/>
    <w:rsid w:val="00C510C3"/>
    <w:rsid w:val="00DE517F"/>
    <w:rsid w:val="00EB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5C2"/>
    <w:pPr>
      <w:spacing w:line="360" w:lineRule="exact"/>
    </w:pPr>
    <w:rPr>
      <w:rFonts w:eastAsia="Calibri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character" w:styleId="Hipercze">
    <w:name w:val="Hyperlink"/>
    <w:uiPriority w:val="99"/>
    <w:semiHidden/>
    <w:unhideWhenUsed/>
    <w:rsid w:val="00405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5</cp:revision>
  <dcterms:created xsi:type="dcterms:W3CDTF">2019-02-06T14:18:00Z</dcterms:created>
  <dcterms:modified xsi:type="dcterms:W3CDTF">2020-05-27T10:32:00Z</dcterms:modified>
</cp:coreProperties>
</file>